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E2284" w:rsidRDefault="008E2284" w:rsidP="008E2284">
      <w:pPr>
        <w:spacing w:before="100" w:after="100" w:line="240" w:lineRule="auto"/>
        <w:jc w:val="center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75 лет параду ПОБЕДЫ! </w:t>
      </w:r>
    </w:p>
    <w:p w:rsidR="008E2284" w:rsidRDefault="008E2284" w:rsidP="008E2284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24 июня 1945 г., заместитель Верховного Главнокомандующего, Ма</w:t>
      </w:r>
      <w:r>
        <w:rPr>
          <w:rFonts w:ascii="Times New Roman" w:eastAsia="Times New Roman" w:hAnsi="Times New Roman" w:cs="Times New Roman"/>
          <w:sz w:val="28"/>
        </w:rPr>
        <w:t>р</w:t>
      </w:r>
      <w:r>
        <w:rPr>
          <w:rFonts w:ascii="Times New Roman" w:eastAsia="Times New Roman" w:hAnsi="Times New Roman" w:cs="Times New Roman"/>
          <w:sz w:val="28"/>
        </w:rPr>
        <w:t>шал Советского Союза Георгий Константинович Жуков принял парад Поб</w:t>
      </w:r>
      <w:r>
        <w:rPr>
          <w:rFonts w:ascii="Times New Roman" w:eastAsia="Times New Roman" w:hAnsi="Times New Roman" w:cs="Times New Roman"/>
          <w:sz w:val="28"/>
        </w:rPr>
        <w:t>е</w:t>
      </w:r>
      <w:r>
        <w:rPr>
          <w:rFonts w:ascii="Times New Roman" w:eastAsia="Times New Roman" w:hAnsi="Times New Roman" w:cs="Times New Roman"/>
          <w:sz w:val="28"/>
        </w:rPr>
        <w:t>ды в Москве на Красной площади, посвященный победе СССР над фашис</w:t>
      </w:r>
      <w:r>
        <w:rPr>
          <w:rFonts w:ascii="Times New Roman" w:eastAsia="Times New Roman" w:hAnsi="Times New Roman" w:cs="Times New Roman"/>
          <w:sz w:val="28"/>
        </w:rPr>
        <w:t>т</w:t>
      </w:r>
      <w:r>
        <w:rPr>
          <w:rFonts w:ascii="Times New Roman" w:eastAsia="Times New Roman" w:hAnsi="Times New Roman" w:cs="Times New Roman"/>
          <w:sz w:val="28"/>
        </w:rPr>
        <w:t>кой Германией. Командовал парадом Маршал Советского Союза Константин Константинович Рокоссовский.</w:t>
      </w:r>
    </w:p>
    <w:p w:rsidR="008E2284" w:rsidRDefault="008E2284" w:rsidP="008E2284">
      <w:pPr>
        <w:spacing w:after="12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object w:dxaOrig="4320" w:dyaOrig="5760">
          <v:rect id="rectole0000000000" o:spid="_x0000_i1025" style="width:3in;height:4in" o:ole="" o:preferrelative="t" stroked="f">
            <v:imagedata r:id="rId5" o:title=""/>
          </v:rect>
          <o:OLEObject Type="Embed" ProgID="StaticMetafile" ShapeID="rectole0000000000" DrawAspect="Content" ObjectID="_1654433734" r:id="rId6"/>
        </w:object>
      </w:r>
      <w:r>
        <w:rPr>
          <w:rFonts w:ascii="Times New Roman" w:eastAsia="Times New Roman" w:hAnsi="Times New Roman" w:cs="Times New Roman"/>
          <w:sz w:val="24"/>
        </w:rPr>
        <w:t xml:space="preserve">     </w:t>
      </w:r>
      <w:r>
        <w:object w:dxaOrig="4320" w:dyaOrig="5745">
          <v:rect id="rectole0000000001" o:spid="_x0000_i1026" style="width:3in;height:287.25pt" o:ole="" o:preferrelative="t" stroked="f">
            <v:imagedata r:id="rId7" o:title=""/>
          </v:rect>
          <o:OLEObject Type="Embed" ProgID="StaticMetafile" ShapeID="rectole0000000001" DrawAspect="Content" ObjectID="_1654433735" r:id="rId8"/>
        </w:object>
      </w:r>
    </w:p>
    <w:p w:rsidR="008E2284" w:rsidRDefault="008E2284" w:rsidP="008E2284">
      <w:pPr>
        <w:spacing w:after="120" w:line="240" w:lineRule="auto"/>
        <w:rPr>
          <w:rFonts w:ascii="Times New Roman" w:eastAsia="Times New Roman" w:hAnsi="Times New Roman" w:cs="Times New Roman"/>
          <w:sz w:val="28"/>
        </w:rPr>
      </w:pPr>
      <w:r>
        <w:object w:dxaOrig="8885" w:dyaOrig="5782">
          <v:rect id="rectole0000000002" o:spid="_x0000_i1027" style="width:444pt;height:288.75pt" o:ole="" o:preferrelative="t" stroked="f">
            <v:imagedata r:id="rId9" o:title=""/>
          </v:rect>
          <o:OLEObject Type="Embed" ProgID="StaticMetafile" ShapeID="rectole0000000002" DrawAspect="Content" ObjectID="_1654433736" r:id="rId10"/>
        </w:object>
      </w:r>
    </w:p>
    <w:p w:rsidR="008E2284" w:rsidRDefault="008E2284" w:rsidP="008E228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Вскоре после Дня Победы, 15 мая 1945 года И.В. Сталин предложил провести в Москве парад победителей,</w:t>
      </w:r>
      <w:r>
        <w:rPr>
          <w:rFonts w:ascii="Times New Roman" w:eastAsia="Times New Roman" w:hAnsi="Times New Roman" w:cs="Times New Roman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 этом он указал: «Нужно подгот</w:t>
      </w:r>
      <w:r>
        <w:rPr>
          <w:rFonts w:ascii="Times New Roman" w:eastAsia="Times New Roman" w:hAnsi="Times New Roman" w:cs="Times New Roman"/>
          <w:sz w:val="28"/>
        </w:rPr>
        <w:t>о</w:t>
      </w:r>
      <w:r>
        <w:rPr>
          <w:rFonts w:ascii="Times New Roman" w:eastAsia="Times New Roman" w:hAnsi="Times New Roman" w:cs="Times New Roman"/>
          <w:sz w:val="28"/>
        </w:rPr>
        <w:t>вить и провести особый парад. Пусть в нем будут участвовать представители всех фронтов и всех родов войск…».</w:t>
      </w:r>
    </w:p>
    <w:p w:rsidR="008E2284" w:rsidRDefault="008E2284" w:rsidP="008E228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24 мая 1945 года Генеральный штаб подготовил предложения по проведению Парада Победы, а Верховный Главнокомандующий Сталин назначил дату его проведения.</w:t>
      </w:r>
    </w:p>
    <w:p w:rsidR="008E2284" w:rsidRDefault="008E2284" w:rsidP="008E228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 тот же день командующим войсками фронтов была направлена д</w:t>
      </w:r>
      <w:r>
        <w:rPr>
          <w:rFonts w:ascii="Times New Roman" w:eastAsia="Times New Roman" w:hAnsi="Times New Roman" w:cs="Times New Roman"/>
          <w:sz w:val="28"/>
        </w:rPr>
        <w:t>и</w:t>
      </w:r>
      <w:r>
        <w:rPr>
          <w:rFonts w:ascii="Times New Roman" w:eastAsia="Times New Roman" w:hAnsi="Times New Roman" w:cs="Times New Roman"/>
          <w:sz w:val="28"/>
        </w:rPr>
        <w:t xml:space="preserve">ректива начальника Генерального штаба следующего содержания: </w:t>
      </w:r>
    </w:p>
    <w:tbl>
      <w:tblPr>
        <w:tblW w:w="0" w:type="auto"/>
        <w:jc w:val="center"/>
        <w:tblCellMar>
          <w:left w:w="10" w:type="dxa"/>
          <w:right w:w="10" w:type="dxa"/>
        </w:tblCellMar>
        <w:tblLook w:val="0000"/>
      </w:tblPr>
      <w:tblGrid>
        <w:gridCol w:w="9369"/>
      </w:tblGrid>
      <w:tr w:rsidR="008E2284" w:rsidTr="008E2284">
        <w:trPr>
          <w:trHeight w:val="1"/>
          <w:jc w:val="center"/>
        </w:trPr>
        <w:tc>
          <w:tcPr>
            <w:tcW w:w="9369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auto" w:fill="F3E7CC"/>
            <w:tcMar>
              <w:left w:w="7" w:type="dxa"/>
              <w:right w:w="7" w:type="dxa"/>
            </w:tcMar>
            <w:vAlign w:val="center"/>
          </w:tcPr>
          <w:p w:rsidR="008E2284" w:rsidRDefault="008E2284" w:rsidP="00F75097">
            <w:pPr>
              <w:spacing w:before="100" w:after="10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Courier New" w:eastAsia="Courier New" w:hAnsi="Courier New" w:cs="Courier New"/>
                <w:b/>
                <w:sz w:val="24"/>
              </w:rPr>
              <w:t>Верховный Главнокомандующий приказал:</w:t>
            </w:r>
          </w:p>
          <w:p w:rsidR="008E2284" w:rsidRDefault="008E2284" w:rsidP="00F75097">
            <w:pPr>
              <w:spacing w:after="14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Courier New" w:eastAsia="Courier New" w:hAnsi="Courier New" w:cs="Courier New"/>
                <w:sz w:val="24"/>
              </w:rPr>
              <w:t xml:space="preserve">1. </w:t>
            </w:r>
            <w:proofErr w:type="gramStart"/>
            <w:r>
              <w:rPr>
                <w:rFonts w:ascii="Courier New" w:eastAsia="Courier New" w:hAnsi="Courier New" w:cs="Courier New"/>
                <w:sz w:val="24"/>
              </w:rPr>
              <w:t>Для участия в параде в городе Москве в честь победы над Ге</w:t>
            </w:r>
            <w:r>
              <w:rPr>
                <w:rFonts w:ascii="Courier New" w:eastAsia="Courier New" w:hAnsi="Courier New" w:cs="Courier New"/>
                <w:sz w:val="24"/>
              </w:rPr>
              <w:t>р</w:t>
            </w:r>
            <w:r>
              <w:rPr>
                <w:rFonts w:ascii="Courier New" w:eastAsia="Courier New" w:hAnsi="Courier New" w:cs="Courier New"/>
                <w:sz w:val="24"/>
              </w:rPr>
              <w:t>манией</w:t>
            </w:r>
            <w:proofErr w:type="gramEnd"/>
            <w:r>
              <w:rPr>
                <w:rFonts w:ascii="Courier New" w:eastAsia="Courier New" w:hAnsi="Courier New" w:cs="Courier New"/>
                <w:sz w:val="24"/>
              </w:rPr>
              <w:t xml:space="preserve"> выделить от фронта сводный полк.</w:t>
            </w:r>
          </w:p>
          <w:p w:rsidR="008E2284" w:rsidRDefault="008E2284" w:rsidP="00F75097">
            <w:pPr>
              <w:spacing w:after="14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Courier New" w:eastAsia="Courier New" w:hAnsi="Courier New" w:cs="Courier New"/>
                <w:sz w:val="24"/>
              </w:rPr>
              <w:t>2. Сводный полк сформировать по следующему расчёту: пять батал</w:t>
            </w:r>
            <w:r>
              <w:rPr>
                <w:rFonts w:ascii="Courier New" w:eastAsia="Courier New" w:hAnsi="Courier New" w:cs="Courier New"/>
                <w:sz w:val="24"/>
              </w:rPr>
              <w:t>ь</w:t>
            </w:r>
            <w:r>
              <w:rPr>
                <w:rFonts w:ascii="Courier New" w:eastAsia="Courier New" w:hAnsi="Courier New" w:cs="Courier New"/>
                <w:sz w:val="24"/>
              </w:rPr>
              <w:t xml:space="preserve">онов </w:t>
            </w:r>
            <w:proofErr w:type="spellStart"/>
            <w:r>
              <w:rPr>
                <w:rFonts w:ascii="Courier New" w:eastAsia="Courier New" w:hAnsi="Courier New" w:cs="Courier New"/>
                <w:sz w:val="24"/>
              </w:rPr>
              <w:t>двухротного</w:t>
            </w:r>
            <w:proofErr w:type="spellEnd"/>
            <w:r>
              <w:rPr>
                <w:rFonts w:ascii="Courier New" w:eastAsia="Courier New" w:hAnsi="Courier New" w:cs="Courier New"/>
                <w:sz w:val="24"/>
              </w:rPr>
              <w:t xml:space="preserve"> состава по 100 человек в каждой роте (десять отделений по 10 человек). Кроме того, 19 человек командного с</w:t>
            </w:r>
            <w:r>
              <w:rPr>
                <w:rFonts w:ascii="Courier New" w:eastAsia="Courier New" w:hAnsi="Courier New" w:cs="Courier New"/>
                <w:sz w:val="24"/>
              </w:rPr>
              <w:t>о</w:t>
            </w:r>
            <w:r>
              <w:rPr>
                <w:rFonts w:ascii="Courier New" w:eastAsia="Courier New" w:hAnsi="Courier New" w:cs="Courier New"/>
                <w:sz w:val="24"/>
              </w:rPr>
              <w:t>става из расчёта: командир полка — 1, заместителей командира полка — 2 (по строевой и по политической части), начальник штаба полка — 1, командиров батальонов – 5, командиров рот — 10 и 36 человек знамёнщиков с 4 ассистентами-офицерами. Всего в сводном полку 1059 человек и 10 человек запасных.</w:t>
            </w:r>
          </w:p>
          <w:p w:rsidR="008E2284" w:rsidRDefault="008E2284" w:rsidP="00F75097">
            <w:pPr>
              <w:spacing w:after="14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Courier New" w:eastAsia="Courier New" w:hAnsi="Courier New" w:cs="Courier New"/>
                <w:sz w:val="24"/>
              </w:rPr>
              <w:t>3. В сводном полку иметь шесть рот пехоты, одну роту артиллер</w:t>
            </w:r>
            <w:r>
              <w:rPr>
                <w:rFonts w:ascii="Courier New" w:eastAsia="Courier New" w:hAnsi="Courier New" w:cs="Courier New"/>
                <w:sz w:val="24"/>
              </w:rPr>
              <w:t>и</w:t>
            </w:r>
            <w:r>
              <w:rPr>
                <w:rFonts w:ascii="Courier New" w:eastAsia="Courier New" w:hAnsi="Courier New" w:cs="Courier New"/>
                <w:sz w:val="24"/>
              </w:rPr>
              <w:t>стов, одну роту танкистов, одну роту лётчиков и одну роту сво</w:t>
            </w:r>
            <w:r>
              <w:rPr>
                <w:rFonts w:ascii="Courier New" w:eastAsia="Courier New" w:hAnsi="Courier New" w:cs="Courier New"/>
                <w:sz w:val="24"/>
              </w:rPr>
              <w:t>д</w:t>
            </w:r>
            <w:r>
              <w:rPr>
                <w:rFonts w:ascii="Courier New" w:eastAsia="Courier New" w:hAnsi="Courier New" w:cs="Courier New"/>
                <w:sz w:val="24"/>
              </w:rPr>
              <w:t>ную (кавалеристы, сапёры, связисты).</w:t>
            </w:r>
          </w:p>
          <w:p w:rsidR="008E2284" w:rsidRDefault="008E2284" w:rsidP="00F75097">
            <w:pPr>
              <w:spacing w:after="14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Courier New" w:eastAsia="Courier New" w:hAnsi="Courier New" w:cs="Courier New"/>
                <w:sz w:val="24"/>
              </w:rPr>
              <w:t>4. Роты укомплектовать так, чтобы командирами отделений были средние офицеры, а в каждом отделении — рядовые и сержанты.</w:t>
            </w:r>
          </w:p>
          <w:p w:rsidR="008E2284" w:rsidRDefault="008E2284" w:rsidP="00F75097">
            <w:pPr>
              <w:spacing w:after="14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Courier New" w:eastAsia="Courier New" w:hAnsi="Courier New" w:cs="Courier New"/>
                <w:sz w:val="24"/>
              </w:rPr>
              <w:t>5. Личный состав для участия в параде отобрать из числа бойцов и офицеров, наиболее отличившихся в боях и имеющих боевые ордена.</w:t>
            </w:r>
          </w:p>
          <w:p w:rsidR="008E2284" w:rsidRDefault="008E2284" w:rsidP="00F75097">
            <w:pPr>
              <w:spacing w:after="14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Courier New" w:eastAsia="Courier New" w:hAnsi="Courier New" w:cs="Courier New"/>
                <w:sz w:val="24"/>
              </w:rPr>
              <w:t xml:space="preserve">6. </w:t>
            </w:r>
            <w:proofErr w:type="gramStart"/>
            <w:r>
              <w:rPr>
                <w:rFonts w:ascii="Courier New" w:eastAsia="Courier New" w:hAnsi="Courier New" w:cs="Courier New"/>
                <w:sz w:val="24"/>
              </w:rPr>
              <w:t>Сводный полк вооружить: три стрелковые роты — винтовками, три стрелковые роты — автоматами, роту артиллеристов — карабинами за спину, роту танкистов и роту лётчиков — пистолетами, роту сап</w:t>
            </w:r>
            <w:r>
              <w:rPr>
                <w:rFonts w:ascii="Courier New" w:eastAsia="Courier New" w:hAnsi="Courier New" w:cs="Courier New"/>
                <w:sz w:val="24"/>
              </w:rPr>
              <w:t>ё</w:t>
            </w:r>
            <w:r>
              <w:rPr>
                <w:rFonts w:ascii="Courier New" w:eastAsia="Courier New" w:hAnsi="Courier New" w:cs="Courier New"/>
                <w:sz w:val="24"/>
              </w:rPr>
              <w:t>ров, связистов и кавалеристов — карабинами за спину, кавалер</w:t>
            </w:r>
            <w:r>
              <w:rPr>
                <w:rFonts w:ascii="Courier New" w:eastAsia="Courier New" w:hAnsi="Courier New" w:cs="Courier New"/>
                <w:sz w:val="24"/>
              </w:rPr>
              <w:t>и</w:t>
            </w:r>
            <w:r>
              <w:rPr>
                <w:rFonts w:ascii="Courier New" w:eastAsia="Courier New" w:hAnsi="Courier New" w:cs="Courier New"/>
                <w:sz w:val="24"/>
              </w:rPr>
              <w:t>стов, кроме того, — шашками.</w:t>
            </w:r>
            <w:proofErr w:type="gramEnd"/>
          </w:p>
          <w:p w:rsidR="008E2284" w:rsidRDefault="008E2284" w:rsidP="00F75097">
            <w:pPr>
              <w:spacing w:after="140" w:line="240" w:lineRule="auto"/>
              <w:rPr>
                <w:rFonts w:ascii="Courier New" w:eastAsia="Courier New" w:hAnsi="Courier New" w:cs="Courier New"/>
                <w:sz w:val="24"/>
              </w:rPr>
            </w:pPr>
            <w:r>
              <w:rPr>
                <w:rFonts w:ascii="Courier New" w:eastAsia="Courier New" w:hAnsi="Courier New" w:cs="Courier New"/>
                <w:sz w:val="24"/>
              </w:rPr>
              <w:t>7. На парад прибыть командующему фронтом и всем командирам, включая авиационные и танковые армии.</w:t>
            </w:r>
          </w:p>
          <w:p w:rsidR="008E2284" w:rsidRDefault="008E2284" w:rsidP="00F75097">
            <w:pPr>
              <w:spacing w:after="14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Courier New" w:eastAsia="Courier New" w:hAnsi="Courier New" w:cs="Courier New"/>
                <w:sz w:val="24"/>
              </w:rPr>
              <w:t>8. Сводному полку прибыть в Москву 10 июня 1945 г., имея при с</w:t>
            </w:r>
            <w:r>
              <w:rPr>
                <w:rFonts w:ascii="Courier New" w:eastAsia="Courier New" w:hAnsi="Courier New" w:cs="Courier New"/>
                <w:sz w:val="24"/>
              </w:rPr>
              <w:t>е</w:t>
            </w:r>
            <w:r>
              <w:rPr>
                <w:rFonts w:ascii="Courier New" w:eastAsia="Courier New" w:hAnsi="Courier New" w:cs="Courier New"/>
                <w:sz w:val="24"/>
              </w:rPr>
              <w:t>бе 36 боевых знамён, наиболее отличившихся в боях соединений и частей фронта, и все захваченные в боях знамёна противника нез</w:t>
            </w:r>
            <w:r>
              <w:rPr>
                <w:rFonts w:ascii="Courier New" w:eastAsia="Courier New" w:hAnsi="Courier New" w:cs="Courier New"/>
                <w:sz w:val="24"/>
              </w:rPr>
              <w:t>а</w:t>
            </w:r>
            <w:r>
              <w:rPr>
                <w:rFonts w:ascii="Courier New" w:eastAsia="Courier New" w:hAnsi="Courier New" w:cs="Courier New"/>
                <w:sz w:val="24"/>
              </w:rPr>
              <w:t>висимо от их количества.</w:t>
            </w:r>
          </w:p>
          <w:p w:rsidR="008E2284" w:rsidRDefault="008E2284" w:rsidP="00F75097">
            <w:pPr>
              <w:spacing w:after="14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Courier New" w:eastAsia="Courier New" w:hAnsi="Courier New" w:cs="Courier New"/>
                <w:sz w:val="24"/>
              </w:rPr>
              <w:t>9. Парадное обмундирование для всего состава полка будет выдано в Москве.</w:t>
            </w:r>
          </w:p>
          <w:p w:rsidR="008E2284" w:rsidRDefault="008E2284" w:rsidP="00F75097">
            <w:pPr>
              <w:spacing w:before="100" w:after="10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Courier New" w:eastAsia="Courier New" w:hAnsi="Courier New" w:cs="Courier New"/>
                <w:sz w:val="24"/>
              </w:rPr>
              <w:t>24 мая, 1945 г.</w:t>
            </w:r>
          </w:p>
          <w:p w:rsidR="008E2284" w:rsidRDefault="008E2284" w:rsidP="00F75097">
            <w:pPr>
              <w:spacing w:before="100" w:after="100" w:line="240" w:lineRule="auto"/>
              <w:jc w:val="right"/>
            </w:pPr>
            <w:r>
              <w:rPr>
                <w:rFonts w:ascii="Courier New" w:eastAsia="Courier New" w:hAnsi="Courier New" w:cs="Courier New"/>
                <w:b/>
                <w:sz w:val="24"/>
              </w:rPr>
              <w:t>АНТОНОВ</w:t>
            </w:r>
          </w:p>
        </w:tc>
      </w:tr>
    </w:tbl>
    <w:p w:rsidR="008E2284" w:rsidRDefault="008E2284" w:rsidP="008E2284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</w:rPr>
      </w:pPr>
    </w:p>
    <w:p w:rsidR="008E2284" w:rsidRDefault="008E2284" w:rsidP="008E228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На парад планировалось вывести десять сводных полков фронтов и сводный полк Военно-морского флота. К участию в нем привлекались также </w:t>
      </w:r>
      <w:r>
        <w:rPr>
          <w:rFonts w:ascii="Times New Roman" w:eastAsia="Times New Roman" w:hAnsi="Times New Roman" w:cs="Times New Roman"/>
          <w:sz w:val="28"/>
        </w:rPr>
        <w:lastRenderedPageBreak/>
        <w:t>слушатели военных академий, курсанты военных училищ и войска Моско</w:t>
      </w:r>
      <w:r>
        <w:rPr>
          <w:rFonts w:ascii="Times New Roman" w:eastAsia="Times New Roman" w:hAnsi="Times New Roman" w:cs="Times New Roman"/>
          <w:sz w:val="28"/>
        </w:rPr>
        <w:t>в</w:t>
      </w:r>
      <w:r>
        <w:rPr>
          <w:rFonts w:ascii="Times New Roman" w:eastAsia="Times New Roman" w:hAnsi="Times New Roman" w:cs="Times New Roman"/>
          <w:sz w:val="28"/>
        </w:rPr>
        <w:t>ского гарнизона, а также военная техника, в том числе авиация.</w:t>
      </w:r>
    </w:p>
    <w:p w:rsidR="008E2284" w:rsidRDefault="008E2284" w:rsidP="008E228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На фронтах немедленно приступили к формированию и укомплектов</w:t>
      </w:r>
      <w:r>
        <w:rPr>
          <w:rFonts w:ascii="Times New Roman" w:eastAsia="Times New Roman" w:hAnsi="Times New Roman" w:cs="Times New Roman"/>
          <w:sz w:val="28"/>
        </w:rPr>
        <w:t>а</w:t>
      </w:r>
      <w:r>
        <w:rPr>
          <w:rFonts w:ascii="Times New Roman" w:eastAsia="Times New Roman" w:hAnsi="Times New Roman" w:cs="Times New Roman"/>
          <w:sz w:val="28"/>
        </w:rPr>
        <w:t>нию сводных полков. Отбор личный состав проводился с особой тщательн</w:t>
      </w:r>
      <w:r>
        <w:rPr>
          <w:rFonts w:ascii="Times New Roman" w:eastAsia="Times New Roman" w:hAnsi="Times New Roman" w:cs="Times New Roman"/>
          <w:sz w:val="28"/>
        </w:rPr>
        <w:t>о</w:t>
      </w:r>
      <w:r>
        <w:rPr>
          <w:rFonts w:ascii="Times New Roman" w:eastAsia="Times New Roman" w:hAnsi="Times New Roman" w:cs="Times New Roman"/>
          <w:sz w:val="28"/>
        </w:rPr>
        <w:t>стью. Приоритет был у тех, кто проявил в боях мужество и героизм, хра</w:t>
      </w:r>
      <w:r>
        <w:rPr>
          <w:rFonts w:ascii="Times New Roman" w:eastAsia="Times New Roman" w:hAnsi="Times New Roman" w:cs="Times New Roman"/>
          <w:sz w:val="28"/>
        </w:rPr>
        <w:t>б</w:t>
      </w:r>
      <w:r>
        <w:rPr>
          <w:rFonts w:ascii="Times New Roman" w:eastAsia="Times New Roman" w:hAnsi="Times New Roman" w:cs="Times New Roman"/>
          <w:sz w:val="28"/>
        </w:rPr>
        <w:t>рость и воинское мастерство. В конце мая были сформированы сводные по</w:t>
      </w:r>
      <w:r>
        <w:rPr>
          <w:rFonts w:ascii="Times New Roman" w:eastAsia="Times New Roman" w:hAnsi="Times New Roman" w:cs="Times New Roman"/>
          <w:sz w:val="28"/>
        </w:rPr>
        <w:t>л</w:t>
      </w:r>
      <w:r>
        <w:rPr>
          <w:rFonts w:ascii="Times New Roman" w:eastAsia="Times New Roman" w:hAnsi="Times New Roman" w:cs="Times New Roman"/>
          <w:sz w:val="28"/>
        </w:rPr>
        <w:t xml:space="preserve">ки фронтов </w:t>
      </w:r>
      <w:proofErr w:type="spellStart"/>
      <w:r>
        <w:rPr>
          <w:rFonts w:ascii="Times New Roman" w:eastAsia="Times New Roman" w:hAnsi="Times New Roman" w:cs="Times New Roman"/>
          <w:sz w:val="28"/>
        </w:rPr>
        <w:t>пятибатальонного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состава. Командирами сводных полков б</w:t>
      </w:r>
      <w:r>
        <w:rPr>
          <w:rFonts w:ascii="Times New Roman" w:eastAsia="Times New Roman" w:hAnsi="Times New Roman" w:cs="Times New Roman"/>
          <w:sz w:val="28"/>
        </w:rPr>
        <w:t>ы</w:t>
      </w:r>
      <w:r>
        <w:rPr>
          <w:rFonts w:ascii="Times New Roman" w:eastAsia="Times New Roman" w:hAnsi="Times New Roman" w:cs="Times New Roman"/>
          <w:sz w:val="28"/>
        </w:rPr>
        <w:t>ли назначены:</w:t>
      </w:r>
    </w:p>
    <w:p w:rsidR="008E2284" w:rsidRDefault="008E2284" w:rsidP="008E2284">
      <w:pPr>
        <w:numPr>
          <w:ilvl w:val="0"/>
          <w:numId w:val="1"/>
        </w:numPr>
        <w:tabs>
          <w:tab w:val="left" w:pos="720"/>
        </w:tabs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Карельского фронта — генерал-майор Г.Е. Калиновский</w:t>
      </w:r>
    </w:p>
    <w:p w:rsidR="008E2284" w:rsidRDefault="008E2284" w:rsidP="008E2284">
      <w:pPr>
        <w:numPr>
          <w:ilvl w:val="0"/>
          <w:numId w:val="1"/>
        </w:numPr>
        <w:tabs>
          <w:tab w:val="left" w:pos="720"/>
        </w:tabs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</w:rPr>
        <w:t>Ленингра</w:t>
      </w:r>
      <w:r w:rsidR="000E2EAC">
        <w:rPr>
          <w:rFonts w:ascii="Times New Roman" w:eastAsia="Times New Roman" w:hAnsi="Times New Roman" w:cs="Times New Roman"/>
          <w:sz w:val="28"/>
        </w:rPr>
        <w:t>дского</w:t>
      </w:r>
      <w:proofErr w:type="gramEnd"/>
      <w:r w:rsidR="000E2EAC">
        <w:rPr>
          <w:rFonts w:ascii="Times New Roman" w:eastAsia="Times New Roman" w:hAnsi="Times New Roman" w:cs="Times New Roman"/>
          <w:sz w:val="28"/>
        </w:rPr>
        <w:t xml:space="preserve"> — генерал-майор А.Т. </w:t>
      </w:r>
      <w:proofErr w:type="spellStart"/>
      <w:r w:rsidR="000E2EAC">
        <w:rPr>
          <w:rFonts w:ascii="Times New Roman" w:eastAsia="Times New Roman" w:hAnsi="Times New Roman" w:cs="Times New Roman"/>
          <w:sz w:val="28"/>
        </w:rPr>
        <w:t>Сту</w:t>
      </w:r>
      <w:r>
        <w:rPr>
          <w:rFonts w:ascii="Times New Roman" w:eastAsia="Times New Roman" w:hAnsi="Times New Roman" w:cs="Times New Roman"/>
          <w:sz w:val="28"/>
        </w:rPr>
        <w:t>ченко</w:t>
      </w:r>
      <w:proofErr w:type="spellEnd"/>
    </w:p>
    <w:p w:rsidR="008E2284" w:rsidRPr="002D3601" w:rsidRDefault="008E2284" w:rsidP="008E2284">
      <w:pPr>
        <w:numPr>
          <w:ilvl w:val="0"/>
          <w:numId w:val="1"/>
        </w:numPr>
        <w:tabs>
          <w:tab w:val="left" w:pos="720"/>
        </w:tabs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1-го </w:t>
      </w:r>
      <w:proofErr w:type="gramStart"/>
      <w:r>
        <w:rPr>
          <w:rFonts w:ascii="Times New Roman" w:eastAsia="Times New Roman" w:hAnsi="Times New Roman" w:cs="Times New Roman"/>
          <w:sz w:val="28"/>
        </w:rPr>
        <w:t>Прибалтийского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 — генерал-лейтенант </w:t>
      </w:r>
      <w:hyperlink r:id="rId11">
        <w:r w:rsidRPr="002D3601">
          <w:rPr>
            <w:rFonts w:ascii="Times New Roman" w:eastAsia="Times New Roman" w:hAnsi="Times New Roman" w:cs="Times New Roman"/>
            <w:sz w:val="28"/>
          </w:rPr>
          <w:t>А.И. Лопатин</w:t>
        </w:r>
      </w:hyperlink>
    </w:p>
    <w:p w:rsidR="008E2284" w:rsidRDefault="008E2284" w:rsidP="008E2284">
      <w:pPr>
        <w:numPr>
          <w:ilvl w:val="0"/>
          <w:numId w:val="1"/>
        </w:numPr>
        <w:tabs>
          <w:tab w:val="left" w:pos="720"/>
        </w:tabs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3-го </w:t>
      </w:r>
      <w:proofErr w:type="gramStart"/>
      <w:r>
        <w:rPr>
          <w:rFonts w:ascii="Times New Roman" w:eastAsia="Times New Roman" w:hAnsi="Times New Roman" w:cs="Times New Roman"/>
          <w:sz w:val="28"/>
        </w:rPr>
        <w:t>Белорусского</w:t>
      </w:r>
      <w:proofErr w:type="gramEnd"/>
      <w:r>
        <w:rPr>
          <w:rFonts w:ascii="Times New Roman" w:eastAsia="Times New Roman" w:hAnsi="Times New Roman" w:cs="Times New Roman"/>
          <w:sz w:val="28"/>
        </w:rPr>
        <w:t> — генерал-лейтенант П.К. Кошевой</w:t>
      </w:r>
    </w:p>
    <w:p w:rsidR="008E2284" w:rsidRDefault="008E2284" w:rsidP="008E2284">
      <w:pPr>
        <w:numPr>
          <w:ilvl w:val="0"/>
          <w:numId w:val="1"/>
        </w:numPr>
        <w:tabs>
          <w:tab w:val="left" w:pos="720"/>
        </w:tabs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2-го </w:t>
      </w:r>
      <w:proofErr w:type="gramStart"/>
      <w:r>
        <w:rPr>
          <w:rFonts w:ascii="Times New Roman" w:eastAsia="Times New Roman" w:hAnsi="Times New Roman" w:cs="Times New Roman"/>
          <w:sz w:val="28"/>
        </w:rPr>
        <w:t>Белорусского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 — генерал-лейтенант К.М Эрастов </w:t>
      </w:r>
    </w:p>
    <w:p w:rsidR="008E2284" w:rsidRDefault="008E2284" w:rsidP="008E2284">
      <w:pPr>
        <w:numPr>
          <w:ilvl w:val="0"/>
          <w:numId w:val="1"/>
        </w:numPr>
        <w:tabs>
          <w:tab w:val="left" w:pos="720"/>
        </w:tabs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1-го </w:t>
      </w:r>
      <w:proofErr w:type="gramStart"/>
      <w:r>
        <w:rPr>
          <w:rFonts w:ascii="Times New Roman" w:eastAsia="Times New Roman" w:hAnsi="Times New Roman" w:cs="Times New Roman"/>
          <w:sz w:val="28"/>
        </w:rPr>
        <w:t>Белорусского</w:t>
      </w:r>
      <w:proofErr w:type="gramEnd"/>
      <w:r>
        <w:rPr>
          <w:rFonts w:ascii="Times New Roman" w:eastAsia="Times New Roman" w:hAnsi="Times New Roman" w:cs="Times New Roman"/>
          <w:sz w:val="28"/>
        </w:rPr>
        <w:t> — генерал-лейтенант И.П. Рослый</w:t>
      </w:r>
    </w:p>
    <w:p w:rsidR="008E2284" w:rsidRDefault="008E2284" w:rsidP="008E2284">
      <w:pPr>
        <w:numPr>
          <w:ilvl w:val="0"/>
          <w:numId w:val="1"/>
        </w:numPr>
        <w:tabs>
          <w:tab w:val="left" w:pos="720"/>
        </w:tabs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1-го </w:t>
      </w:r>
      <w:proofErr w:type="gramStart"/>
      <w:r>
        <w:rPr>
          <w:rFonts w:ascii="Times New Roman" w:eastAsia="Times New Roman" w:hAnsi="Times New Roman" w:cs="Times New Roman"/>
          <w:sz w:val="28"/>
        </w:rPr>
        <w:t>Украинского</w:t>
      </w:r>
      <w:proofErr w:type="gramEnd"/>
      <w:r>
        <w:rPr>
          <w:rFonts w:ascii="Times New Roman" w:eastAsia="Times New Roman" w:hAnsi="Times New Roman" w:cs="Times New Roman"/>
          <w:sz w:val="28"/>
        </w:rPr>
        <w:t> — генерал-майор Г.В. Бакланов</w:t>
      </w:r>
    </w:p>
    <w:p w:rsidR="008E2284" w:rsidRDefault="008E2284" w:rsidP="008E2284">
      <w:pPr>
        <w:numPr>
          <w:ilvl w:val="0"/>
          <w:numId w:val="1"/>
        </w:numPr>
        <w:tabs>
          <w:tab w:val="left" w:pos="720"/>
        </w:tabs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4-го </w:t>
      </w:r>
      <w:proofErr w:type="gramStart"/>
      <w:r>
        <w:rPr>
          <w:rFonts w:ascii="Times New Roman" w:eastAsia="Times New Roman" w:hAnsi="Times New Roman" w:cs="Times New Roman"/>
          <w:sz w:val="28"/>
        </w:rPr>
        <w:t>Украинского</w:t>
      </w:r>
      <w:proofErr w:type="gramEnd"/>
      <w:r>
        <w:rPr>
          <w:rFonts w:ascii="Times New Roman" w:eastAsia="Times New Roman" w:hAnsi="Times New Roman" w:cs="Times New Roman"/>
          <w:sz w:val="28"/>
        </w:rPr>
        <w:t> — генерал-лейтенант А.Л. Бондарев</w:t>
      </w:r>
    </w:p>
    <w:p w:rsidR="008E2284" w:rsidRDefault="008E2284" w:rsidP="008E2284">
      <w:pPr>
        <w:numPr>
          <w:ilvl w:val="0"/>
          <w:numId w:val="1"/>
        </w:numPr>
        <w:tabs>
          <w:tab w:val="left" w:pos="720"/>
        </w:tabs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2-го </w:t>
      </w:r>
      <w:proofErr w:type="gramStart"/>
      <w:r>
        <w:rPr>
          <w:rFonts w:ascii="Times New Roman" w:eastAsia="Times New Roman" w:hAnsi="Times New Roman" w:cs="Times New Roman"/>
          <w:sz w:val="28"/>
        </w:rPr>
        <w:t>Украинского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 — гвардии генерал-лейтенант И.М. </w:t>
      </w:r>
      <w:proofErr w:type="spellStart"/>
      <w:r>
        <w:rPr>
          <w:rFonts w:ascii="Times New Roman" w:eastAsia="Times New Roman" w:hAnsi="Times New Roman" w:cs="Times New Roman"/>
          <w:sz w:val="28"/>
        </w:rPr>
        <w:t>Афонин</w:t>
      </w:r>
      <w:proofErr w:type="spellEnd"/>
    </w:p>
    <w:p w:rsidR="008E2284" w:rsidRDefault="008E2284" w:rsidP="008E2284">
      <w:pPr>
        <w:numPr>
          <w:ilvl w:val="0"/>
          <w:numId w:val="1"/>
        </w:numPr>
        <w:tabs>
          <w:tab w:val="left" w:pos="720"/>
        </w:tabs>
        <w:spacing w:after="12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3-го </w:t>
      </w:r>
      <w:proofErr w:type="gramStart"/>
      <w:r>
        <w:rPr>
          <w:rFonts w:ascii="Times New Roman" w:eastAsia="Times New Roman" w:hAnsi="Times New Roman" w:cs="Times New Roman"/>
          <w:sz w:val="28"/>
        </w:rPr>
        <w:t>Украинского</w:t>
      </w:r>
      <w:proofErr w:type="gramEnd"/>
      <w:r>
        <w:rPr>
          <w:rFonts w:ascii="Times New Roman" w:eastAsia="Times New Roman" w:hAnsi="Times New Roman" w:cs="Times New Roman"/>
          <w:sz w:val="28"/>
        </w:rPr>
        <w:t> — гвардии генерал-лейтенант Н.И. Бирюков.</w:t>
      </w:r>
    </w:p>
    <w:p w:rsidR="008E2284" w:rsidRDefault="008E2284" w:rsidP="008E2284">
      <w:pPr>
        <w:spacing w:after="120" w:line="240" w:lineRule="auto"/>
        <w:ind w:firstLine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В большинстве своем это были командиры корпусов. Сводный полк ВМФ возглавил вице-адмирал В.Г. Фадеев. </w:t>
      </w:r>
    </w:p>
    <w:p w:rsidR="008E2284" w:rsidRDefault="008E2284" w:rsidP="008E228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В сжатые сроки решались многие проблемы. Особое место занимал пошив парадного обмундирования </w:t>
      </w:r>
      <w:proofErr w:type="gramStart"/>
      <w:r w:rsidR="000E2EAC">
        <w:rPr>
          <w:rFonts w:ascii="Times New Roman" w:eastAsia="Times New Roman" w:hAnsi="Times New Roman" w:cs="Times New Roman"/>
          <w:sz w:val="28"/>
        </w:rPr>
        <w:t>для</w:t>
      </w:r>
      <w:proofErr w:type="gramEnd"/>
      <w:r w:rsidR="000E2EAC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 xml:space="preserve">более </w:t>
      </w:r>
      <w:proofErr w:type="gramStart"/>
      <w:r>
        <w:rPr>
          <w:rFonts w:ascii="Times New Roman" w:eastAsia="Times New Roman" w:hAnsi="Times New Roman" w:cs="Times New Roman"/>
          <w:sz w:val="28"/>
        </w:rPr>
        <w:t>чем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15 тыс. фронтовиков. Швейные фабрики Москвы и Подмосковья, приступившие в конце мая к его пошиву, сумели справиться с этой нелегкой задачей. К 20 июня все участн</w:t>
      </w:r>
      <w:r>
        <w:rPr>
          <w:rFonts w:ascii="Times New Roman" w:eastAsia="Times New Roman" w:hAnsi="Times New Roman" w:cs="Times New Roman"/>
          <w:sz w:val="28"/>
        </w:rPr>
        <w:t>и</w:t>
      </w:r>
      <w:r>
        <w:rPr>
          <w:rFonts w:ascii="Times New Roman" w:eastAsia="Times New Roman" w:hAnsi="Times New Roman" w:cs="Times New Roman"/>
          <w:sz w:val="28"/>
        </w:rPr>
        <w:t>ки п</w:t>
      </w:r>
      <w:r>
        <w:rPr>
          <w:rFonts w:ascii="Times New Roman" w:eastAsia="Times New Roman" w:hAnsi="Times New Roman" w:cs="Times New Roman"/>
          <w:sz w:val="28"/>
        </w:rPr>
        <w:t>а</w:t>
      </w:r>
      <w:r>
        <w:rPr>
          <w:rFonts w:ascii="Times New Roman" w:eastAsia="Times New Roman" w:hAnsi="Times New Roman" w:cs="Times New Roman"/>
          <w:sz w:val="28"/>
        </w:rPr>
        <w:t>рада были одеты в парадное обмундирование нового образца.</w:t>
      </w:r>
    </w:p>
    <w:p w:rsidR="000E2EAC" w:rsidRDefault="008E2284" w:rsidP="008E228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Для изготовления десяти штандартов, под которыми должны были выйти на парад сводные полки фронтов, потребовались специалисты худ</w:t>
      </w:r>
      <w:r>
        <w:rPr>
          <w:rFonts w:ascii="Times New Roman" w:eastAsia="Times New Roman" w:hAnsi="Times New Roman" w:cs="Times New Roman"/>
          <w:sz w:val="28"/>
        </w:rPr>
        <w:t>о</w:t>
      </w:r>
      <w:r>
        <w:rPr>
          <w:rFonts w:ascii="Times New Roman" w:eastAsia="Times New Roman" w:hAnsi="Times New Roman" w:cs="Times New Roman"/>
          <w:sz w:val="28"/>
        </w:rPr>
        <w:t xml:space="preserve">жественно-производственных мастерских Большого театра. Совместно </w:t>
      </w:r>
      <w:r>
        <w:rPr>
          <w:rFonts w:ascii="Times New Roman" w:eastAsia="Times New Roman" w:hAnsi="Times New Roman" w:cs="Times New Roman"/>
          <w:sz w:val="28"/>
        </w:rPr>
        <w:br/>
        <w:t>с начальником художественно-бутафорского цеха В. </w:t>
      </w:r>
      <w:proofErr w:type="spellStart"/>
      <w:r>
        <w:rPr>
          <w:rFonts w:ascii="Times New Roman" w:eastAsia="Times New Roman" w:hAnsi="Times New Roman" w:cs="Times New Roman"/>
          <w:sz w:val="28"/>
        </w:rPr>
        <w:t>Терзибашьян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br/>
        <w:t>и начальником слесарно-механического цеха Н. Чистяковым были сделаны эскизы оригинальной формы.</w:t>
      </w:r>
      <w:r>
        <w:rPr>
          <w:rFonts w:ascii="Times New Roman" w:eastAsia="Times New Roman" w:hAnsi="Times New Roman" w:cs="Times New Roman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 вертикальное дубовое древко с серебряным венком, который обрамлял золотую пятиконечную звезду, закрепили гор</w:t>
      </w:r>
      <w:r>
        <w:rPr>
          <w:rFonts w:ascii="Times New Roman" w:eastAsia="Times New Roman" w:hAnsi="Times New Roman" w:cs="Times New Roman"/>
          <w:sz w:val="28"/>
        </w:rPr>
        <w:t>и</w:t>
      </w:r>
      <w:r>
        <w:rPr>
          <w:rFonts w:ascii="Times New Roman" w:eastAsia="Times New Roman" w:hAnsi="Times New Roman" w:cs="Times New Roman"/>
          <w:sz w:val="28"/>
        </w:rPr>
        <w:t>зонтальный металлический штырь с «золотыми» шпилями на концах. На нем подвешивалось двустороннее алое бархатное полотнище штандарта, окай</w:t>
      </w:r>
      <w:r>
        <w:rPr>
          <w:rFonts w:ascii="Times New Roman" w:eastAsia="Times New Roman" w:hAnsi="Times New Roman" w:cs="Times New Roman"/>
          <w:sz w:val="28"/>
        </w:rPr>
        <w:t>м</w:t>
      </w:r>
      <w:r>
        <w:rPr>
          <w:rFonts w:ascii="Times New Roman" w:eastAsia="Times New Roman" w:hAnsi="Times New Roman" w:cs="Times New Roman"/>
          <w:sz w:val="28"/>
        </w:rPr>
        <w:t>ленное золотой узорчатой ручной вязью и с наименованием фронта. По ст</w:t>
      </w:r>
      <w:r>
        <w:rPr>
          <w:rFonts w:ascii="Times New Roman" w:eastAsia="Times New Roman" w:hAnsi="Times New Roman" w:cs="Times New Roman"/>
          <w:sz w:val="28"/>
        </w:rPr>
        <w:t>о</w:t>
      </w:r>
      <w:r>
        <w:rPr>
          <w:rFonts w:ascii="Times New Roman" w:eastAsia="Times New Roman" w:hAnsi="Times New Roman" w:cs="Times New Roman"/>
          <w:sz w:val="28"/>
        </w:rPr>
        <w:t>ронам спадали отдельные тяжелые золотые кисти. Этот эскиз приняли. Сотни орденских лент, которые венчали древки 360 боевых знамен, которые несли во главе сводных полков, также были изготовлены в мастерских Большого театра. Каждое знамя представляло воинскую часть или соединение, отл</w:t>
      </w:r>
      <w:r>
        <w:rPr>
          <w:rFonts w:ascii="Times New Roman" w:eastAsia="Times New Roman" w:hAnsi="Times New Roman" w:cs="Times New Roman"/>
          <w:sz w:val="28"/>
        </w:rPr>
        <w:t>и</w:t>
      </w:r>
      <w:r>
        <w:rPr>
          <w:rFonts w:ascii="Times New Roman" w:eastAsia="Times New Roman" w:hAnsi="Times New Roman" w:cs="Times New Roman"/>
          <w:sz w:val="28"/>
        </w:rPr>
        <w:t xml:space="preserve">чившееся в сражениях, а каждая из лент знаменовала коллективный подвиг, отмеченный боевым орденом. </w:t>
      </w:r>
    </w:p>
    <w:p w:rsidR="008E2284" w:rsidRDefault="008E2284" w:rsidP="008E228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Нести штандарты во главе сводных полков поручили лучшим из фро</w:t>
      </w:r>
      <w:r>
        <w:rPr>
          <w:rFonts w:ascii="Times New Roman" w:eastAsia="Times New Roman" w:hAnsi="Times New Roman" w:cs="Times New Roman"/>
          <w:sz w:val="28"/>
        </w:rPr>
        <w:t>н</w:t>
      </w:r>
      <w:r>
        <w:rPr>
          <w:rFonts w:ascii="Times New Roman" w:eastAsia="Times New Roman" w:hAnsi="Times New Roman" w:cs="Times New Roman"/>
          <w:sz w:val="28"/>
        </w:rPr>
        <w:t xml:space="preserve">товиков. Однако в собранном </w:t>
      </w:r>
      <w:r w:rsidR="000E2EAC">
        <w:rPr>
          <w:rFonts w:ascii="Times New Roman" w:eastAsia="Times New Roman" w:hAnsi="Times New Roman" w:cs="Times New Roman"/>
          <w:sz w:val="28"/>
        </w:rPr>
        <w:t xml:space="preserve">виде штандарт весил более 10 </w:t>
      </w:r>
      <w:proofErr w:type="gramStart"/>
      <w:r w:rsidR="000E2EAC">
        <w:rPr>
          <w:rFonts w:ascii="Times New Roman" w:eastAsia="Times New Roman" w:hAnsi="Times New Roman" w:cs="Times New Roman"/>
          <w:sz w:val="28"/>
        </w:rPr>
        <w:t>кг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и не каждый </w:t>
      </w:r>
      <w:r>
        <w:rPr>
          <w:rFonts w:ascii="Times New Roman" w:eastAsia="Times New Roman" w:hAnsi="Times New Roman" w:cs="Times New Roman"/>
          <w:sz w:val="28"/>
        </w:rPr>
        <w:lastRenderedPageBreak/>
        <w:t>мог пройти по Красной площади строевым шагом, держа его на в</w:t>
      </w:r>
      <w:r>
        <w:rPr>
          <w:rFonts w:ascii="Times New Roman" w:eastAsia="Times New Roman" w:hAnsi="Times New Roman" w:cs="Times New Roman"/>
          <w:sz w:val="28"/>
        </w:rPr>
        <w:t>ы</w:t>
      </w:r>
      <w:r>
        <w:rPr>
          <w:rFonts w:ascii="Times New Roman" w:eastAsia="Times New Roman" w:hAnsi="Times New Roman" w:cs="Times New Roman"/>
          <w:sz w:val="28"/>
        </w:rPr>
        <w:t xml:space="preserve">тянутых руках. </w:t>
      </w:r>
    </w:p>
    <w:p w:rsidR="008E2284" w:rsidRDefault="008E2284" w:rsidP="008E2284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</w:rPr>
      </w:pPr>
      <w:proofErr w:type="spellStart"/>
      <w:r>
        <w:rPr>
          <w:rFonts w:ascii="Times New Roman" w:eastAsia="Times New Roman" w:hAnsi="Times New Roman" w:cs="Times New Roman"/>
          <w:b/>
          <w:i/>
          <w:sz w:val="24"/>
          <w:u w:val="single"/>
        </w:rPr>
        <w:t>Справочно</w:t>
      </w:r>
      <w:proofErr w:type="spellEnd"/>
      <w:r>
        <w:rPr>
          <w:rFonts w:ascii="Times New Roman" w:eastAsia="Times New Roman" w:hAnsi="Times New Roman" w:cs="Times New Roman"/>
          <w:b/>
          <w:i/>
          <w:sz w:val="24"/>
          <w:u w:val="single"/>
        </w:rPr>
        <w:t>:</w:t>
      </w:r>
      <w:r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Знаменосец конного полка И. Лучанинов припомнил, как крепится ра</w:t>
      </w:r>
      <w:r>
        <w:rPr>
          <w:rFonts w:ascii="Times New Roman" w:eastAsia="Times New Roman" w:hAnsi="Times New Roman" w:cs="Times New Roman"/>
          <w:i/>
          <w:sz w:val="24"/>
        </w:rPr>
        <w:t>з</w:t>
      </w:r>
      <w:r>
        <w:rPr>
          <w:rFonts w:ascii="Times New Roman" w:eastAsia="Times New Roman" w:hAnsi="Times New Roman" w:cs="Times New Roman"/>
          <w:i/>
          <w:sz w:val="24"/>
        </w:rPr>
        <w:t>вернутое знамя на марше</w:t>
      </w:r>
      <w:r w:rsidR="000E2EAC">
        <w:rPr>
          <w:rFonts w:ascii="Times New Roman" w:eastAsia="Times New Roman" w:hAnsi="Times New Roman" w:cs="Times New Roman"/>
          <w:i/>
          <w:sz w:val="24"/>
        </w:rPr>
        <w:t xml:space="preserve"> в кавалерии</w:t>
      </w:r>
      <w:r>
        <w:rPr>
          <w:rFonts w:ascii="Times New Roman" w:eastAsia="Times New Roman" w:hAnsi="Times New Roman" w:cs="Times New Roman"/>
          <w:i/>
          <w:sz w:val="24"/>
        </w:rPr>
        <w:t>. По</w:t>
      </w:r>
      <w:r w:rsidR="00CD2F16">
        <w:rPr>
          <w:rFonts w:ascii="Times New Roman" w:eastAsia="Times New Roman" w:hAnsi="Times New Roman" w:cs="Times New Roman"/>
          <w:i/>
          <w:sz w:val="24"/>
        </w:rPr>
        <w:t xml:space="preserve"> кавалерийскому образцу </w:t>
      </w:r>
      <w:r>
        <w:rPr>
          <w:rFonts w:ascii="Times New Roman" w:eastAsia="Times New Roman" w:hAnsi="Times New Roman" w:cs="Times New Roman"/>
          <w:i/>
          <w:sz w:val="24"/>
        </w:rPr>
        <w:t xml:space="preserve"> шорно-седельная фа</w:t>
      </w:r>
      <w:r>
        <w:rPr>
          <w:rFonts w:ascii="Times New Roman" w:eastAsia="Times New Roman" w:hAnsi="Times New Roman" w:cs="Times New Roman"/>
          <w:i/>
          <w:sz w:val="24"/>
        </w:rPr>
        <w:t>б</w:t>
      </w:r>
      <w:r>
        <w:rPr>
          <w:rFonts w:ascii="Times New Roman" w:eastAsia="Times New Roman" w:hAnsi="Times New Roman" w:cs="Times New Roman"/>
          <w:i/>
          <w:sz w:val="24"/>
        </w:rPr>
        <w:t>рика за двое суток изготовила особые портупеи, перекинутые на широких ремнях через левое плечо, с кожаным стаканом, в котором крепилось древко шта</w:t>
      </w:r>
      <w:r>
        <w:rPr>
          <w:rFonts w:ascii="Times New Roman" w:eastAsia="Times New Roman" w:hAnsi="Times New Roman" w:cs="Times New Roman"/>
          <w:i/>
          <w:sz w:val="24"/>
        </w:rPr>
        <w:t>н</w:t>
      </w:r>
      <w:r>
        <w:rPr>
          <w:rFonts w:ascii="Times New Roman" w:eastAsia="Times New Roman" w:hAnsi="Times New Roman" w:cs="Times New Roman"/>
          <w:i/>
          <w:sz w:val="24"/>
        </w:rPr>
        <w:t xml:space="preserve">дарта. </w:t>
      </w:r>
    </w:p>
    <w:p w:rsidR="008E2284" w:rsidRDefault="00D45A62" w:rsidP="00D45A62">
      <w:pPr>
        <w:spacing w:after="120" w:line="240" w:lineRule="auto"/>
        <w:jc w:val="center"/>
        <w:rPr>
          <w:rFonts w:ascii="Times New Roman" w:eastAsia="Times New Roman" w:hAnsi="Times New Roman" w:cs="Times New Roman"/>
          <w:i/>
          <w:sz w:val="24"/>
        </w:rPr>
      </w:pPr>
      <w:r>
        <w:object w:dxaOrig="8917" w:dyaOrig="5757">
          <v:rect id="rectole0000000003" o:spid="_x0000_i1028" style="width:386.25pt;height:248.25pt" o:ole="" o:preferrelative="t" stroked="f">
            <v:imagedata r:id="rId12" o:title=""/>
          </v:rect>
          <o:OLEObject Type="Embed" ProgID="StaticMetafile" ShapeID="rectole0000000003" DrawAspect="Content" ObjectID="_1654433737" r:id="rId13"/>
        </w:object>
      </w:r>
    </w:p>
    <w:p w:rsidR="008E2284" w:rsidRDefault="008E2284" w:rsidP="008E2284">
      <w:pPr>
        <w:spacing w:after="6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С 10 июня сводные полки воинов приступили к строевым занятиям и тренировкам на Центральном аэродроме имени </w:t>
      </w:r>
      <w:hyperlink r:id="rId14">
        <w:r w:rsidRPr="000D1EB0">
          <w:rPr>
            <w:rFonts w:ascii="Times New Roman" w:eastAsia="Times New Roman" w:hAnsi="Times New Roman" w:cs="Times New Roman"/>
            <w:sz w:val="28"/>
          </w:rPr>
          <w:t>М.В. Фрунзе</w:t>
        </w:r>
      </w:hyperlink>
      <w:r w:rsidRPr="000D1EB0">
        <w:rPr>
          <w:rFonts w:ascii="Times New Roman" w:eastAsia="Times New Roman" w:hAnsi="Times New Roman" w:cs="Times New Roman"/>
          <w:sz w:val="28"/>
        </w:rPr>
        <w:t>.</w:t>
      </w:r>
      <w:r>
        <w:rPr>
          <w:rFonts w:ascii="Times New Roman" w:eastAsia="Times New Roman" w:hAnsi="Times New Roman" w:cs="Times New Roman"/>
          <w:sz w:val="28"/>
        </w:rPr>
        <w:t xml:space="preserve"> Участники п</w:t>
      </w:r>
      <w:r>
        <w:rPr>
          <w:rFonts w:ascii="Times New Roman" w:eastAsia="Times New Roman" w:hAnsi="Times New Roman" w:cs="Times New Roman"/>
          <w:sz w:val="28"/>
        </w:rPr>
        <w:t>а</w:t>
      </w:r>
      <w:r>
        <w:rPr>
          <w:rFonts w:ascii="Times New Roman" w:eastAsia="Times New Roman" w:hAnsi="Times New Roman" w:cs="Times New Roman"/>
          <w:sz w:val="28"/>
        </w:rPr>
        <w:t xml:space="preserve">рада размещались в </w:t>
      </w:r>
      <w:r w:rsidR="00CD2F16">
        <w:rPr>
          <w:rFonts w:ascii="Times New Roman" w:eastAsia="Times New Roman" w:hAnsi="Times New Roman" w:cs="Times New Roman"/>
          <w:sz w:val="28"/>
        </w:rPr>
        <w:t xml:space="preserve">московских </w:t>
      </w:r>
      <w:r>
        <w:rPr>
          <w:rFonts w:ascii="Times New Roman" w:eastAsia="Times New Roman" w:hAnsi="Times New Roman" w:cs="Times New Roman"/>
          <w:sz w:val="28"/>
        </w:rPr>
        <w:t xml:space="preserve">Чернышевских, </w:t>
      </w:r>
      <w:proofErr w:type="spellStart"/>
      <w:r>
        <w:rPr>
          <w:rFonts w:ascii="Times New Roman" w:eastAsia="Times New Roman" w:hAnsi="Times New Roman" w:cs="Times New Roman"/>
          <w:sz w:val="28"/>
        </w:rPr>
        <w:t>Алешинских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, Октябрьских и </w:t>
      </w:r>
      <w:proofErr w:type="spellStart"/>
      <w:r>
        <w:rPr>
          <w:rFonts w:ascii="Times New Roman" w:eastAsia="Times New Roman" w:hAnsi="Times New Roman" w:cs="Times New Roman"/>
          <w:sz w:val="28"/>
        </w:rPr>
        <w:t>Лефортовских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казармах,</w:t>
      </w:r>
      <w:r w:rsidR="00CD2F16">
        <w:rPr>
          <w:rFonts w:ascii="Times New Roman" w:eastAsia="Times New Roman" w:hAnsi="Times New Roman" w:cs="Times New Roman"/>
          <w:sz w:val="28"/>
        </w:rPr>
        <w:t xml:space="preserve"> а также </w:t>
      </w:r>
      <w:r>
        <w:rPr>
          <w:rFonts w:ascii="Times New Roman" w:eastAsia="Times New Roman" w:hAnsi="Times New Roman" w:cs="Times New Roman"/>
          <w:sz w:val="28"/>
        </w:rPr>
        <w:t xml:space="preserve"> в городках Хлебниково, </w:t>
      </w:r>
      <w:proofErr w:type="spellStart"/>
      <w:r>
        <w:rPr>
          <w:rFonts w:ascii="Times New Roman" w:eastAsia="Times New Roman" w:hAnsi="Times New Roman" w:cs="Times New Roman"/>
          <w:sz w:val="28"/>
        </w:rPr>
        <w:t>Болшево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8"/>
        </w:rPr>
        <w:t>Лихоб</w:t>
      </w:r>
      <w:r>
        <w:rPr>
          <w:rFonts w:ascii="Times New Roman" w:eastAsia="Times New Roman" w:hAnsi="Times New Roman" w:cs="Times New Roman"/>
          <w:sz w:val="28"/>
        </w:rPr>
        <w:t>о</w:t>
      </w:r>
      <w:r>
        <w:rPr>
          <w:rFonts w:ascii="Times New Roman" w:eastAsia="Times New Roman" w:hAnsi="Times New Roman" w:cs="Times New Roman"/>
          <w:sz w:val="28"/>
        </w:rPr>
        <w:t>ры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. В соответствии с </w:t>
      </w:r>
      <w:r w:rsidR="00CD2F16">
        <w:rPr>
          <w:rFonts w:ascii="Times New Roman" w:eastAsia="Times New Roman" w:hAnsi="Times New Roman" w:cs="Times New Roman"/>
          <w:sz w:val="28"/>
        </w:rPr>
        <w:t xml:space="preserve">разработанным московской комендатуры расписанием </w:t>
      </w:r>
      <w:r>
        <w:rPr>
          <w:rFonts w:ascii="Times New Roman" w:eastAsia="Times New Roman" w:hAnsi="Times New Roman" w:cs="Times New Roman"/>
          <w:sz w:val="28"/>
        </w:rPr>
        <w:t xml:space="preserve"> занятия проводились ежедневно по шесть-семь часов. Интенсивная подг</w:t>
      </w:r>
      <w:r>
        <w:rPr>
          <w:rFonts w:ascii="Times New Roman" w:eastAsia="Times New Roman" w:hAnsi="Times New Roman" w:cs="Times New Roman"/>
          <w:sz w:val="28"/>
        </w:rPr>
        <w:t>о</w:t>
      </w:r>
      <w:r>
        <w:rPr>
          <w:rFonts w:ascii="Times New Roman" w:eastAsia="Times New Roman" w:hAnsi="Times New Roman" w:cs="Times New Roman"/>
          <w:sz w:val="28"/>
        </w:rPr>
        <w:t>товка к параду требовала от его участников напряжения всех физических и м</w:t>
      </w:r>
      <w:r>
        <w:rPr>
          <w:rFonts w:ascii="Times New Roman" w:eastAsia="Times New Roman" w:hAnsi="Times New Roman" w:cs="Times New Roman"/>
          <w:sz w:val="28"/>
        </w:rPr>
        <w:t>о</w:t>
      </w:r>
      <w:r>
        <w:rPr>
          <w:rFonts w:ascii="Times New Roman" w:eastAsia="Times New Roman" w:hAnsi="Times New Roman" w:cs="Times New Roman"/>
          <w:sz w:val="28"/>
        </w:rPr>
        <w:t xml:space="preserve">ральных сил. Заслуженные герои не получали никаких послаблений. </w:t>
      </w:r>
    </w:p>
    <w:p w:rsidR="008E2284" w:rsidRDefault="00F54860" w:rsidP="008E2284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 период подготовки  к параду прошли церемонии вручения высоких наград, которыми были удостоены видные советские военачальники</w:t>
      </w:r>
      <w:r w:rsidR="008E2284">
        <w:rPr>
          <w:rFonts w:ascii="Times New Roman" w:eastAsia="Times New Roman" w:hAnsi="Times New Roman" w:cs="Times New Roman"/>
          <w:sz w:val="28"/>
        </w:rPr>
        <w:t>.</w:t>
      </w:r>
      <w:r>
        <w:rPr>
          <w:rFonts w:ascii="Times New Roman" w:eastAsia="Times New Roman" w:hAnsi="Times New Roman" w:cs="Times New Roman"/>
          <w:sz w:val="28"/>
        </w:rPr>
        <w:t xml:space="preserve"> Так,</w:t>
      </w:r>
      <w:r w:rsidR="008E2284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 xml:space="preserve">высшие полководческие </w:t>
      </w:r>
      <w:r w:rsidR="008E2284">
        <w:rPr>
          <w:rFonts w:ascii="Times New Roman" w:eastAsia="Times New Roman" w:hAnsi="Times New Roman" w:cs="Times New Roman"/>
          <w:sz w:val="28"/>
        </w:rPr>
        <w:t>орден</w:t>
      </w:r>
      <w:r>
        <w:rPr>
          <w:rFonts w:ascii="Times New Roman" w:eastAsia="Times New Roman" w:hAnsi="Times New Roman" w:cs="Times New Roman"/>
          <w:sz w:val="28"/>
        </w:rPr>
        <w:t>а</w:t>
      </w:r>
      <w:r w:rsidR="008E2284">
        <w:rPr>
          <w:rFonts w:ascii="Times New Roman" w:eastAsia="Times New Roman" w:hAnsi="Times New Roman" w:cs="Times New Roman"/>
          <w:sz w:val="28"/>
        </w:rPr>
        <w:t xml:space="preserve"> «Победа»</w:t>
      </w:r>
      <w:r>
        <w:rPr>
          <w:rFonts w:ascii="Times New Roman" w:eastAsia="Times New Roman" w:hAnsi="Times New Roman" w:cs="Times New Roman"/>
          <w:sz w:val="28"/>
        </w:rPr>
        <w:t xml:space="preserve"> были вручены</w:t>
      </w:r>
      <w:r w:rsidR="008E2284">
        <w:rPr>
          <w:rFonts w:ascii="Times New Roman" w:eastAsia="Times New Roman" w:hAnsi="Times New Roman" w:cs="Times New Roman"/>
          <w:sz w:val="28"/>
        </w:rPr>
        <w:t xml:space="preserve"> маршалам Г.К. Жукову (второй), </w:t>
      </w:r>
      <w:hyperlink r:id="rId15">
        <w:r w:rsidR="008E2284" w:rsidRPr="000D1EB0">
          <w:rPr>
            <w:rFonts w:ascii="Times New Roman" w:eastAsia="Times New Roman" w:hAnsi="Times New Roman" w:cs="Times New Roman"/>
            <w:sz w:val="28"/>
          </w:rPr>
          <w:t>И.С. Коневу</w:t>
        </w:r>
      </w:hyperlink>
      <w:r w:rsidR="008E2284" w:rsidRPr="000D1EB0">
        <w:rPr>
          <w:rFonts w:ascii="Times New Roman" w:eastAsia="Times New Roman" w:hAnsi="Times New Roman" w:cs="Times New Roman"/>
          <w:sz w:val="28"/>
        </w:rPr>
        <w:t xml:space="preserve">, </w:t>
      </w:r>
      <w:hyperlink r:id="rId16">
        <w:r w:rsidR="008E2284" w:rsidRPr="000D1EB0">
          <w:rPr>
            <w:rFonts w:ascii="Times New Roman" w:eastAsia="Times New Roman" w:hAnsi="Times New Roman" w:cs="Times New Roman"/>
            <w:sz w:val="28"/>
          </w:rPr>
          <w:t>Р.Я. Малиновскому</w:t>
        </w:r>
      </w:hyperlink>
      <w:r w:rsidR="008E2284" w:rsidRPr="000D1EB0">
        <w:rPr>
          <w:rFonts w:ascii="Times New Roman" w:eastAsia="Times New Roman" w:hAnsi="Times New Roman" w:cs="Times New Roman"/>
          <w:sz w:val="28"/>
        </w:rPr>
        <w:t>,</w:t>
      </w:r>
      <w:r w:rsidR="008E2284">
        <w:rPr>
          <w:rFonts w:ascii="Times New Roman" w:eastAsia="Times New Roman" w:hAnsi="Times New Roman" w:cs="Times New Roman"/>
          <w:sz w:val="28"/>
        </w:rPr>
        <w:t xml:space="preserve"> К.К. Рокоссовскому и Ф.И. </w:t>
      </w:r>
      <w:proofErr w:type="spellStart"/>
      <w:r w:rsidR="008E2284">
        <w:rPr>
          <w:rFonts w:ascii="Times New Roman" w:eastAsia="Times New Roman" w:hAnsi="Times New Roman" w:cs="Times New Roman"/>
          <w:sz w:val="28"/>
        </w:rPr>
        <w:t>Толбухину</w:t>
      </w:r>
      <w:proofErr w:type="spellEnd"/>
      <w:r w:rsidR="008E2284">
        <w:rPr>
          <w:rFonts w:ascii="Times New Roman" w:eastAsia="Times New Roman" w:hAnsi="Times New Roman" w:cs="Times New Roman"/>
          <w:sz w:val="28"/>
        </w:rPr>
        <w:t>. Медаль «Золотая Звезда»</w:t>
      </w:r>
      <w:r>
        <w:rPr>
          <w:rFonts w:ascii="Times New Roman" w:eastAsia="Times New Roman" w:hAnsi="Times New Roman" w:cs="Times New Roman"/>
          <w:sz w:val="28"/>
        </w:rPr>
        <w:t xml:space="preserve"> Героя Советского Союза</w:t>
      </w:r>
      <w:r w:rsidR="008E2284">
        <w:rPr>
          <w:rFonts w:ascii="Times New Roman" w:eastAsia="Times New Roman" w:hAnsi="Times New Roman" w:cs="Times New Roman"/>
          <w:sz w:val="28"/>
        </w:rPr>
        <w:t xml:space="preserve"> пол</w:t>
      </w:r>
      <w:r w:rsidR="008E2284">
        <w:rPr>
          <w:rFonts w:ascii="Times New Roman" w:eastAsia="Times New Roman" w:hAnsi="Times New Roman" w:cs="Times New Roman"/>
          <w:sz w:val="28"/>
        </w:rPr>
        <w:t>у</w:t>
      </w:r>
      <w:r w:rsidR="008E2284">
        <w:rPr>
          <w:rFonts w:ascii="Times New Roman" w:eastAsia="Times New Roman" w:hAnsi="Times New Roman" w:cs="Times New Roman"/>
          <w:sz w:val="28"/>
        </w:rPr>
        <w:t>чили: Г.К. Жуков (третью), а Рокоссовский и Конев — вторую. Одновреме</w:t>
      </w:r>
      <w:r w:rsidR="008E2284">
        <w:rPr>
          <w:rFonts w:ascii="Times New Roman" w:eastAsia="Times New Roman" w:hAnsi="Times New Roman" w:cs="Times New Roman"/>
          <w:sz w:val="28"/>
        </w:rPr>
        <w:t>н</w:t>
      </w:r>
      <w:r w:rsidR="008E2284">
        <w:rPr>
          <w:rFonts w:ascii="Times New Roman" w:eastAsia="Times New Roman" w:hAnsi="Times New Roman" w:cs="Times New Roman"/>
          <w:sz w:val="28"/>
        </w:rPr>
        <w:t xml:space="preserve">но эту награду получили </w:t>
      </w:r>
      <w:r>
        <w:rPr>
          <w:rFonts w:ascii="Times New Roman" w:eastAsia="Times New Roman" w:hAnsi="Times New Roman" w:cs="Times New Roman"/>
          <w:sz w:val="28"/>
        </w:rPr>
        <w:t xml:space="preserve"> генералы армии </w:t>
      </w:r>
      <w:r w:rsidR="008E2284">
        <w:rPr>
          <w:rFonts w:ascii="Times New Roman" w:eastAsia="Times New Roman" w:hAnsi="Times New Roman" w:cs="Times New Roman"/>
          <w:sz w:val="28"/>
        </w:rPr>
        <w:t xml:space="preserve">И.X. Баграмян и </w:t>
      </w:r>
      <w:hyperlink r:id="rId17">
        <w:r w:rsidR="008E2284" w:rsidRPr="000D1EB0">
          <w:rPr>
            <w:rFonts w:ascii="Times New Roman" w:eastAsia="Times New Roman" w:hAnsi="Times New Roman" w:cs="Times New Roman"/>
            <w:sz w:val="28"/>
          </w:rPr>
          <w:t>А.И. Еременко</w:t>
        </w:r>
      </w:hyperlink>
      <w:r w:rsidR="008E2284" w:rsidRPr="000D1EB0">
        <w:rPr>
          <w:rFonts w:ascii="Times New Roman" w:eastAsia="Times New Roman" w:hAnsi="Times New Roman" w:cs="Times New Roman"/>
          <w:sz w:val="28"/>
        </w:rPr>
        <w:t>.</w:t>
      </w:r>
      <w:r w:rsidR="008E2284">
        <w:rPr>
          <w:rFonts w:ascii="Times New Roman" w:eastAsia="Times New Roman" w:hAnsi="Times New Roman" w:cs="Times New Roman"/>
          <w:sz w:val="28"/>
        </w:rPr>
        <w:t xml:space="preserve"> С 10 июня 1945 г. медалью «За победу над Германией в Великой Отечестве</w:t>
      </w:r>
      <w:r w:rsidR="008E2284">
        <w:rPr>
          <w:rFonts w:ascii="Times New Roman" w:eastAsia="Times New Roman" w:hAnsi="Times New Roman" w:cs="Times New Roman"/>
          <w:sz w:val="28"/>
        </w:rPr>
        <w:t>н</w:t>
      </w:r>
      <w:r w:rsidR="008E2284">
        <w:rPr>
          <w:rFonts w:ascii="Times New Roman" w:eastAsia="Times New Roman" w:hAnsi="Times New Roman" w:cs="Times New Roman"/>
          <w:sz w:val="28"/>
        </w:rPr>
        <w:t>ной войне 1941-1945 гг.», учрежденной 9 мая 1945 г., первыми в Вооруже</w:t>
      </w:r>
      <w:r w:rsidR="008E2284">
        <w:rPr>
          <w:rFonts w:ascii="Times New Roman" w:eastAsia="Times New Roman" w:hAnsi="Times New Roman" w:cs="Times New Roman"/>
          <w:sz w:val="28"/>
        </w:rPr>
        <w:t>н</w:t>
      </w:r>
      <w:r w:rsidR="008E2284">
        <w:rPr>
          <w:rFonts w:ascii="Times New Roman" w:eastAsia="Times New Roman" w:hAnsi="Times New Roman" w:cs="Times New Roman"/>
          <w:sz w:val="28"/>
        </w:rPr>
        <w:t>ных Силах награждались фронтовики — участники Парада Победы. Пара</w:t>
      </w:r>
      <w:r w:rsidR="008E2284">
        <w:rPr>
          <w:rFonts w:ascii="Times New Roman" w:eastAsia="Times New Roman" w:hAnsi="Times New Roman" w:cs="Times New Roman"/>
          <w:sz w:val="28"/>
        </w:rPr>
        <w:t>л</w:t>
      </w:r>
      <w:r w:rsidR="008E2284">
        <w:rPr>
          <w:rFonts w:ascii="Times New Roman" w:eastAsia="Times New Roman" w:hAnsi="Times New Roman" w:cs="Times New Roman"/>
          <w:sz w:val="28"/>
        </w:rPr>
        <w:t>лельно проводился обмен орденов и медалей, имевших дефек</w:t>
      </w:r>
      <w:r w:rsidR="00A718D4">
        <w:rPr>
          <w:rFonts w:ascii="Times New Roman" w:eastAsia="Times New Roman" w:hAnsi="Times New Roman" w:cs="Times New Roman"/>
          <w:sz w:val="28"/>
        </w:rPr>
        <w:t>ты, а также врученных до изменения их формы и порядка ношения</w:t>
      </w:r>
      <w:r w:rsidR="008E2284">
        <w:rPr>
          <w:rFonts w:ascii="Times New Roman" w:eastAsia="Times New Roman" w:hAnsi="Times New Roman" w:cs="Times New Roman"/>
          <w:sz w:val="28"/>
        </w:rPr>
        <w:t>.</w:t>
      </w:r>
    </w:p>
    <w:p w:rsidR="008E2284" w:rsidRDefault="00050B4A" w:rsidP="00050B4A">
      <w:pPr>
        <w:spacing w:after="12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object w:dxaOrig="8907" w:dyaOrig="5191">
          <v:rect id="rectole0000000004" o:spid="_x0000_i1029" style="width:406.5pt;height:242.25pt" o:ole="" o:preferrelative="t" stroked="f">
            <v:imagedata r:id="rId18" o:title=""/>
          </v:rect>
          <o:OLEObject Type="Embed" ProgID="StaticMetafile" ShapeID="rectole0000000004" DrawAspect="Content" ObjectID="_1654433738" r:id="rId19"/>
        </w:object>
      </w:r>
    </w:p>
    <w:p w:rsidR="00050B4A" w:rsidRDefault="00050B4A" w:rsidP="00050B4A">
      <w:pPr>
        <w:tabs>
          <w:tab w:val="center" w:pos="4677"/>
          <w:tab w:val="right" w:pos="9355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hd w:val="clear" w:color="auto" w:fill="F3E7CC"/>
        </w:rPr>
      </w:pPr>
      <w:r>
        <w:rPr>
          <w:rFonts w:ascii="Courier New" w:eastAsia="Courier New" w:hAnsi="Courier New" w:cs="Courier New"/>
          <w:b/>
          <w:sz w:val="24"/>
          <w:shd w:val="clear" w:color="auto" w:fill="F3E7CC"/>
        </w:rPr>
        <w:tab/>
        <w:t>ПРИКАЗ</w:t>
      </w:r>
      <w:r>
        <w:rPr>
          <w:rFonts w:ascii="Courier New" w:eastAsia="Courier New" w:hAnsi="Courier New" w:cs="Courier New"/>
          <w:b/>
          <w:sz w:val="24"/>
          <w:shd w:val="clear" w:color="auto" w:fill="F3E7CC"/>
        </w:rPr>
        <w:tab/>
      </w:r>
      <w:r>
        <w:rPr>
          <w:rFonts w:ascii="Courier New" w:eastAsia="Courier New" w:hAnsi="Courier New" w:cs="Courier New"/>
          <w:b/>
          <w:sz w:val="24"/>
          <w:shd w:val="clear" w:color="auto" w:fill="F3E7CC"/>
        </w:rPr>
        <w:br/>
        <w:t>Верховного Главнокомандующего</w:t>
      </w:r>
    </w:p>
    <w:p w:rsidR="00050B4A" w:rsidRDefault="00050B4A" w:rsidP="00050B4A">
      <w:pPr>
        <w:spacing w:after="0" w:line="240" w:lineRule="auto"/>
        <w:rPr>
          <w:rFonts w:ascii="Courier New" w:eastAsia="Courier New" w:hAnsi="Courier New" w:cs="Courier New"/>
          <w:sz w:val="20"/>
          <w:shd w:val="clear" w:color="auto" w:fill="F3E7CC"/>
        </w:rPr>
      </w:pPr>
      <w:r>
        <w:rPr>
          <w:rFonts w:ascii="Courier New" w:eastAsia="Courier New" w:hAnsi="Courier New" w:cs="Courier New"/>
          <w:sz w:val="20"/>
          <w:shd w:val="clear" w:color="auto" w:fill="F3E7CC"/>
        </w:rPr>
        <w:t>В ознаменование победы над Германией в Великой Отечественной войне назначаю 24 июня 1945 года в Москве на Красной площади парад войск Действующей армии, Военно-Морского Флота и Московского гарнизона — Парад Победы.</w:t>
      </w:r>
      <w:r>
        <w:rPr>
          <w:rFonts w:ascii="Courier New" w:eastAsia="Courier New" w:hAnsi="Courier New" w:cs="Courier New"/>
          <w:sz w:val="20"/>
          <w:shd w:val="clear" w:color="auto" w:fill="F3E7CC"/>
        </w:rPr>
        <w:br/>
        <w:t>На парад вывести сводные полки фронтов, сводный полк Наркомата Обороны, сво</w:t>
      </w:r>
      <w:r>
        <w:rPr>
          <w:rFonts w:ascii="Courier New" w:eastAsia="Courier New" w:hAnsi="Courier New" w:cs="Courier New"/>
          <w:sz w:val="20"/>
          <w:shd w:val="clear" w:color="auto" w:fill="F3E7CC"/>
        </w:rPr>
        <w:t>д</w:t>
      </w:r>
      <w:r>
        <w:rPr>
          <w:rFonts w:ascii="Courier New" w:eastAsia="Courier New" w:hAnsi="Courier New" w:cs="Courier New"/>
          <w:sz w:val="20"/>
          <w:shd w:val="clear" w:color="auto" w:fill="F3E7CC"/>
        </w:rPr>
        <w:t>ный полк Военно-Морского Флота, военные академии, военные училища и войска Московского гарнизона.</w:t>
      </w:r>
      <w:r>
        <w:rPr>
          <w:rFonts w:ascii="Courier New" w:eastAsia="Courier New" w:hAnsi="Courier New" w:cs="Courier New"/>
          <w:sz w:val="20"/>
          <w:shd w:val="clear" w:color="auto" w:fill="F3E7CC"/>
        </w:rPr>
        <w:br/>
        <w:t>Парад Победы принять моему заместителю Маршалу Советского Союза Жукову. К</w:t>
      </w:r>
      <w:r>
        <w:rPr>
          <w:rFonts w:ascii="Courier New" w:eastAsia="Courier New" w:hAnsi="Courier New" w:cs="Courier New"/>
          <w:sz w:val="20"/>
          <w:shd w:val="clear" w:color="auto" w:fill="F3E7CC"/>
        </w:rPr>
        <w:t>о</w:t>
      </w:r>
      <w:r>
        <w:rPr>
          <w:rFonts w:ascii="Courier New" w:eastAsia="Courier New" w:hAnsi="Courier New" w:cs="Courier New"/>
          <w:sz w:val="20"/>
          <w:shd w:val="clear" w:color="auto" w:fill="F3E7CC"/>
        </w:rPr>
        <w:t>мандовать Парадом Победы Маршалу Советского Союза Рокоссовскому. Общее рук</w:t>
      </w:r>
      <w:r>
        <w:rPr>
          <w:rFonts w:ascii="Courier New" w:eastAsia="Courier New" w:hAnsi="Courier New" w:cs="Courier New"/>
          <w:sz w:val="20"/>
          <w:shd w:val="clear" w:color="auto" w:fill="F3E7CC"/>
        </w:rPr>
        <w:t>о</w:t>
      </w:r>
      <w:r>
        <w:rPr>
          <w:rFonts w:ascii="Courier New" w:eastAsia="Courier New" w:hAnsi="Courier New" w:cs="Courier New"/>
          <w:sz w:val="20"/>
          <w:shd w:val="clear" w:color="auto" w:fill="F3E7CC"/>
        </w:rPr>
        <w:t>водство по организации парада возлагаю на командующего войсками Московского Военного Округа и начальника гарнизона города Москвы генерал-полковника А</w:t>
      </w:r>
      <w:r>
        <w:rPr>
          <w:rFonts w:ascii="Courier New" w:eastAsia="Courier New" w:hAnsi="Courier New" w:cs="Courier New"/>
          <w:sz w:val="20"/>
          <w:shd w:val="clear" w:color="auto" w:fill="F3E7CC"/>
        </w:rPr>
        <w:t>р</w:t>
      </w:r>
      <w:r>
        <w:rPr>
          <w:rFonts w:ascii="Courier New" w:eastAsia="Courier New" w:hAnsi="Courier New" w:cs="Courier New"/>
          <w:sz w:val="20"/>
          <w:shd w:val="clear" w:color="auto" w:fill="F3E7CC"/>
        </w:rPr>
        <w:t>темьева».</w:t>
      </w:r>
    </w:p>
    <w:p w:rsidR="00050B4A" w:rsidRPr="00EA4EFD" w:rsidRDefault="00050B4A" w:rsidP="00050B4A">
      <w:pPr>
        <w:spacing w:before="100" w:after="120" w:line="240" w:lineRule="auto"/>
        <w:jc w:val="right"/>
        <w:rPr>
          <w:rFonts w:ascii="Times New Roman" w:eastAsia="Times New Roman" w:hAnsi="Times New Roman" w:cs="Times New Roman"/>
          <w:sz w:val="24"/>
          <w:shd w:val="clear" w:color="auto" w:fill="F3E7CC"/>
        </w:rPr>
      </w:pPr>
      <w:r>
        <w:rPr>
          <w:rFonts w:ascii="Courier New" w:eastAsia="Courier New" w:hAnsi="Courier New" w:cs="Courier New"/>
          <w:b/>
          <w:sz w:val="20"/>
          <w:shd w:val="clear" w:color="auto" w:fill="F3E7CC"/>
        </w:rPr>
        <w:t xml:space="preserve">Верховный Главнокомандующий </w:t>
      </w:r>
      <w:r>
        <w:rPr>
          <w:rFonts w:ascii="Courier New" w:eastAsia="Courier New" w:hAnsi="Courier New" w:cs="Courier New"/>
          <w:b/>
          <w:sz w:val="20"/>
          <w:shd w:val="clear" w:color="auto" w:fill="F3E7CC"/>
        </w:rPr>
        <w:br/>
        <w:t>Маршал Советского Союза И.СТАЛИН</w:t>
      </w:r>
    </w:p>
    <w:p w:rsidR="008E2284" w:rsidRDefault="008E2284" w:rsidP="008E228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Для принимающего парад и командующего парадом заблаговременно подобрали коней: маршалу </w:t>
      </w:r>
      <w:hyperlink r:id="rId20">
        <w:r w:rsidRPr="000D1EB0">
          <w:rPr>
            <w:rFonts w:ascii="Times New Roman" w:eastAsia="Times New Roman" w:hAnsi="Times New Roman" w:cs="Times New Roman"/>
            <w:sz w:val="28"/>
          </w:rPr>
          <w:t>Г.К. Жукову</w:t>
        </w:r>
      </w:hyperlink>
      <w:r>
        <w:rPr>
          <w:rFonts w:ascii="Times New Roman" w:eastAsia="Times New Roman" w:hAnsi="Times New Roman" w:cs="Times New Roman"/>
          <w:sz w:val="28"/>
        </w:rPr>
        <w:t> — белого светло-серой масти те</w:t>
      </w:r>
      <w:r>
        <w:rPr>
          <w:rFonts w:ascii="Times New Roman" w:eastAsia="Times New Roman" w:hAnsi="Times New Roman" w:cs="Times New Roman"/>
          <w:sz w:val="28"/>
        </w:rPr>
        <w:t>р</w:t>
      </w:r>
      <w:r>
        <w:rPr>
          <w:rFonts w:ascii="Times New Roman" w:eastAsia="Times New Roman" w:hAnsi="Times New Roman" w:cs="Times New Roman"/>
          <w:sz w:val="28"/>
        </w:rPr>
        <w:t xml:space="preserve">ской породы по кличке «Кумир», маршалу </w:t>
      </w:r>
      <w:hyperlink r:id="rId21">
        <w:r w:rsidRPr="000D1EB0">
          <w:rPr>
            <w:rFonts w:ascii="Times New Roman" w:eastAsia="Times New Roman" w:hAnsi="Times New Roman" w:cs="Times New Roman"/>
            <w:sz w:val="28"/>
          </w:rPr>
          <w:t>К.К. Рокоссовскому</w:t>
        </w:r>
      </w:hyperlink>
      <w:r>
        <w:rPr>
          <w:rFonts w:ascii="Times New Roman" w:eastAsia="Times New Roman" w:hAnsi="Times New Roman" w:cs="Times New Roman"/>
          <w:sz w:val="28"/>
        </w:rPr>
        <w:t xml:space="preserve"> — вороного </w:t>
      </w:r>
      <w:proofErr w:type="spellStart"/>
      <w:r>
        <w:rPr>
          <w:rFonts w:ascii="Times New Roman" w:eastAsia="Times New Roman" w:hAnsi="Times New Roman" w:cs="Times New Roman"/>
          <w:sz w:val="28"/>
        </w:rPr>
        <w:t>краковой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масти по кличке «Полюс». </w:t>
      </w:r>
    </w:p>
    <w:p w:rsidR="00050B4A" w:rsidRDefault="008E2284" w:rsidP="00050B4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sz w:val="28"/>
        </w:rPr>
        <w:t xml:space="preserve">По указанию Генерального штаба в Москву </w:t>
      </w:r>
      <w:r w:rsidR="00050B4A">
        <w:rPr>
          <w:rFonts w:ascii="Times New Roman" w:eastAsia="Times New Roman" w:hAnsi="Times New Roman" w:cs="Times New Roman"/>
          <w:sz w:val="28"/>
        </w:rPr>
        <w:t>было доставлено</w:t>
      </w:r>
      <w:r>
        <w:rPr>
          <w:rFonts w:ascii="Times New Roman" w:eastAsia="Times New Roman" w:hAnsi="Times New Roman" w:cs="Times New Roman"/>
          <w:sz w:val="28"/>
        </w:rPr>
        <w:t xml:space="preserve"> около 900 трофей</w:t>
      </w:r>
      <w:r w:rsidR="00050B4A">
        <w:rPr>
          <w:rFonts w:ascii="Times New Roman" w:eastAsia="Times New Roman" w:hAnsi="Times New Roman" w:cs="Times New Roman"/>
          <w:sz w:val="28"/>
        </w:rPr>
        <w:t>ных знамен и штандартов,</w:t>
      </w:r>
      <w:r>
        <w:rPr>
          <w:rFonts w:ascii="Times New Roman" w:eastAsia="Times New Roman" w:hAnsi="Times New Roman" w:cs="Times New Roman"/>
          <w:sz w:val="28"/>
        </w:rPr>
        <w:t xml:space="preserve"> 200</w:t>
      </w:r>
      <w:r w:rsidR="00050B4A">
        <w:rPr>
          <w:rFonts w:ascii="Times New Roman" w:eastAsia="Times New Roman" w:hAnsi="Times New Roman" w:cs="Times New Roman"/>
          <w:sz w:val="28"/>
        </w:rPr>
        <w:t xml:space="preserve"> из них было специальной комиссией отобрано для участия в параде. </w:t>
      </w: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8E2284" w:rsidRDefault="008E2284" w:rsidP="008E22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4EFD">
        <w:rPr>
          <w:rFonts w:ascii="Times New Roman" w:eastAsia="Times New Roman" w:hAnsi="Times New Roman" w:cs="Times New Roman"/>
          <w:sz w:val="28"/>
        </w:rPr>
        <w:t>24 июня 1945 г. пасмурным и дождливым утром</w:t>
      </w:r>
      <w:r w:rsidRPr="00EA4EFD">
        <w:rPr>
          <w:rFonts w:ascii="Times New Roman" w:hAnsi="Times New Roman" w:cs="Times New Roman"/>
          <w:sz w:val="28"/>
          <w:szCs w:val="28"/>
        </w:rPr>
        <w:t xml:space="preserve"> ровно в 10 часов, </w:t>
      </w:r>
      <w:r w:rsidRPr="00EA4EFD">
        <w:rPr>
          <w:rFonts w:ascii="Times New Roman" w:hAnsi="Times New Roman" w:cs="Times New Roman"/>
          <w:sz w:val="28"/>
          <w:szCs w:val="28"/>
        </w:rPr>
        <w:br/>
        <w:t>с боем кремлевских курантов, Г.К. Жуков на белом кон</w:t>
      </w:r>
      <w:r>
        <w:rPr>
          <w:rFonts w:ascii="Times New Roman" w:hAnsi="Times New Roman" w:cs="Times New Roman"/>
          <w:sz w:val="28"/>
          <w:szCs w:val="28"/>
        </w:rPr>
        <w:t xml:space="preserve">е </w:t>
      </w:r>
      <w:r w:rsidRPr="00EA4EFD">
        <w:rPr>
          <w:rFonts w:ascii="Times New Roman" w:hAnsi="Times New Roman" w:cs="Times New Roman"/>
          <w:sz w:val="28"/>
          <w:szCs w:val="28"/>
        </w:rPr>
        <w:t xml:space="preserve">выехал на Красную площадь. </w:t>
      </w:r>
    </w:p>
    <w:p w:rsidR="008E2284" w:rsidRPr="00EA4EFD" w:rsidRDefault="00050B4A" w:rsidP="00050B4A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object w:dxaOrig="7998" w:dyaOrig="5940">
          <v:rect id="_x0000_i1030" style="width:361.5pt;height:275.25pt" o:ole="" o:preferrelative="t" stroked="f">
            <v:imagedata r:id="rId22" o:title=""/>
          </v:rect>
          <o:OLEObject Type="Embed" ProgID="StaticMetafile" ShapeID="_x0000_i1030" DrawAspect="Content" ObjectID="_1654433739" r:id="rId23"/>
        </w:object>
      </w:r>
    </w:p>
    <w:p w:rsidR="008E2284" w:rsidRDefault="008E2284" w:rsidP="008E2284">
      <w:pPr>
        <w:spacing w:after="6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8E2284" w:rsidRDefault="00050B4A" w:rsidP="00050B4A">
      <w:pPr>
        <w:spacing w:after="0" w:line="240" w:lineRule="auto"/>
        <w:jc w:val="center"/>
      </w:pPr>
      <w:r>
        <w:object w:dxaOrig="8252" w:dyaOrig="5515">
          <v:rect id="rectole0000000007" o:spid="_x0000_i1031" style="width:355.5pt;height:227.25pt" o:ole="" o:preferrelative="t" stroked="f">
            <v:imagedata r:id="rId24" o:title=""/>
          </v:rect>
          <o:OLEObject Type="Embed" ProgID="StaticMetafile" ShapeID="rectole0000000007" DrawAspect="Content" ObjectID="_1654433740" r:id="rId25"/>
        </w:object>
      </w:r>
    </w:p>
    <w:p w:rsidR="008E2284" w:rsidRDefault="008E2284" w:rsidP="008E2284">
      <w:pPr>
        <w:spacing w:after="0" w:line="240" w:lineRule="auto"/>
        <w:jc w:val="both"/>
      </w:pPr>
    </w:p>
    <w:p w:rsidR="008E2284" w:rsidRPr="00EA4EFD" w:rsidRDefault="008E2284" w:rsidP="008E2284">
      <w:pPr>
        <w:spacing w:after="6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</w:rPr>
      </w:pPr>
      <w:r w:rsidRPr="00EA4EFD">
        <w:rPr>
          <w:rFonts w:ascii="Times New Roman" w:eastAsia="Times New Roman" w:hAnsi="Times New Roman" w:cs="Times New Roman"/>
          <w:i/>
          <w:sz w:val="28"/>
        </w:rPr>
        <w:t>К девяти часам гранитные трибуны у Кремлевской стены были до о</w:t>
      </w:r>
      <w:r w:rsidRPr="00EA4EFD">
        <w:rPr>
          <w:rFonts w:ascii="Times New Roman" w:eastAsia="Times New Roman" w:hAnsi="Times New Roman" w:cs="Times New Roman"/>
          <w:i/>
          <w:sz w:val="28"/>
        </w:rPr>
        <w:t>т</w:t>
      </w:r>
      <w:r w:rsidRPr="00EA4EFD">
        <w:rPr>
          <w:rFonts w:ascii="Times New Roman" w:eastAsia="Times New Roman" w:hAnsi="Times New Roman" w:cs="Times New Roman"/>
          <w:i/>
          <w:sz w:val="28"/>
        </w:rPr>
        <w:t>каза заполнены депутатами Верховного Совета СССР и РСФСР, работн</w:t>
      </w:r>
      <w:r w:rsidRPr="00EA4EFD">
        <w:rPr>
          <w:rFonts w:ascii="Times New Roman" w:eastAsia="Times New Roman" w:hAnsi="Times New Roman" w:cs="Times New Roman"/>
          <w:i/>
          <w:sz w:val="28"/>
        </w:rPr>
        <w:t>и</w:t>
      </w:r>
      <w:r w:rsidRPr="00EA4EFD">
        <w:rPr>
          <w:rFonts w:ascii="Times New Roman" w:eastAsia="Times New Roman" w:hAnsi="Times New Roman" w:cs="Times New Roman"/>
          <w:i/>
          <w:sz w:val="28"/>
        </w:rPr>
        <w:t>ками наркоматов, деятелями культуры, участниками юбилейной сессии Академии наук СССР, тружениками московских заводов и фабрик, иерарх</w:t>
      </w:r>
      <w:r w:rsidRPr="00EA4EFD">
        <w:rPr>
          <w:rFonts w:ascii="Times New Roman" w:eastAsia="Times New Roman" w:hAnsi="Times New Roman" w:cs="Times New Roman"/>
          <w:i/>
          <w:sz w:val="28"/>
        </w:rPr>
        <w:t>а</w:t>
      </w:r>
      <w:r w:rsidRPr="00EA4EFD">
        <w:rPr>
          <w:rFonts w:ascii="Times New Roman" w:eastAsia="Times New Roman" w:hAnsi="Times New Roman" w:cs="Times New Roman"/>
          <w:i/>
          <w:sz w:val="28"/>
        </w:rPr>
        <w:t>ми Русской православной церкви, иностранными дипломатами и многочи</w:t>
      </w:r>
      <w:r w:rsidRPr="00EA4EFD">
        <w:rPr>
          <w:rFonts w:ascii="Times New Roman" w:eastAsia="Times New Roman" w:hAnsi="Times New Roman" w:cs="Times New Roman"/>
          <w:i/>
          <w:sz w:val="28"/>
        </w:rPr>
        <w:t>с</w:t>
      </w:r>
      <w:r w:rsidRPr="00EA4EFD">
        <w:rPr>
          <w:rFonts w:ascii="Times New Roman" w:eastAsia="Times New Roman" w:hAnsi="Times New Roman" w:cs="Times New Roman"/>
          <w:i/>
          <w:sz w:val="28"/>
        </w:rPr>
        <w:t>ленными зарубежными гостями. В 9 часов 45 минут под аплодисменты с</w:t>
      </w:r>
      <w:r w:rsidRPr="00EA4EFD">
        <w:rPr>
          <w:rFonts w:ascii="Times New Roman" w:eastAsia="Times New Roman" w:hAnsi="Times New Roman" w:cs="Times New Roman"/>
          <w:i/>
          <w:sz w:val="28"/>
        </w:rPr>
        <w:t>о</w:t>
      </w:r>
      <w:r w:rsidRPr="00EA4EFD">
        <w:rPr>
          <w:rFonts w:ascii="Times New Roman" w:eastAsia="Times New Roman" w:hAnsi="Times New Roman" w:cs="Times New Roman"/>
          <w:i/>
          <w:sz w:val="28"/>
        </w:rPr>
        <w:t xml:space="preserve">бравшихся на Мавзолей поднялись члены Политбюро ЦК ВКП во главе с И.В. Сталиным. </w:t>
      </w:r>
    </w:p>
    <w:p w:rsidR="008E2284" w:rsidRDefault="008E2284" w:rsidP="008E228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8E2284" w:rsidRDefault="00D45A62" w:rsidP="00D45A6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object w:dxaOrig="7998" w:dyaOrig="4683">
          <v:rect id="rectole0000000008" o:spid="_x0000_i1032" style="width:343.5pt;height:231.75pt" o:ole="" o:preferrelative="t" stroked="f">
            <v:imagedata r:id="rId26" o:title=""/>
          </v:rect>
          <o:OLEObject Type="Embed" ProgID="StaticMetafile" ShapeID="rectole0000000008" DrawAspect="Content" ObjectID="_1654433741" r:id="rId27"/>
        </w:object>
      </w:r>
    </w:p>
    <w:p w:rsidR="008E2284" w:rsidRDefault="008E2284" w:rsidP="008E228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8E2284" w:rsidRDefault="008E2284" w:rsidP="008E228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Командующий парадом К.К. Рокоссовский на вороном коне под пу</w:t>
      </w:r>
      <w:r>
        <w:rPr>
          <w:rFonts w:ascii="Times New Roman" w:eastAsia="Times New Roman" w:hAnsi="Times New Roman" w:cs="Times New Roman"/>
          <w:sz w:val="28"/>
        </w:rPr>
        <w:t>н</w:t>
      </w:r>
      <w:r>
        <w:rPr>
          <w:rFonts w:ascii="Times New Roman" w:eastAsia="Times New Roman" w:hAnsi="Times New Roman" w:cs="Times New Roman"/>
          <w:sz w:val="28"/>
        </w:rPr>
        <w:t xml:space="preserve">цовым чепраком занял место для движения навстречу принимающему парад Г.К. Жукову. Ровно в 10 часов, с боем кремлевских курантов, Г.К. Жуков на белом коне выехал на Красную площадь. </w:t>
      </w:r>
    </w:p>
    <w:p w:rsidR="008E2284" w:rsidRDefault="008E2284" w:rsidP="008E2284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Впоследствии он так вспоминал о первых минутах исторического П</w:t>
      </w:r>
      <w:r>
        <w:rPr>
          <w:rFonts w:ascii="Times New Roman" w:eastAsia="Times New Roman" w:hAnsi="Times New Roman" w:cs="Times New Roman"/>
          <w:sz w:val="28"/>
        </w:rPr>
        <w:t>а</w:t>
      </w:r>
      <w:r>
        <w:rPr>
          <w:rFonts w:ascii="Times New Roman" w:eastAsia="Times New Roman" w:hAnsi="Times New Roman" w:cs="Times New Roman"/>
          <w:sz w:val="28"/>
        </w:rPr>
        <w:t>рада: «Без трех минут десять. Я был на коне у Спасских ворот. Отчетливо слышу команду: «Парад, смирно!» Вслед за командой прокатился гул апл</w:t>
      </w:r>
      <w:r>
        <w:rPr>
          <w:rFonts w:ascii="Times New Roman" w:eastAsia="Times New Roman" w:hAnsi="Times New Roman" w:cs="Times New Roman"/>
          <w:sz w:val="28"/>
        </w:rPr>
        <w:t>о</w:t>
      </w:r>
      <w:r>
        <w:rPr>
          <w:rFonts w:ascii="Times New Roman" w:eastAsia="Times New Roman" w:hAnsi="Times New Roman" w:cs="Times New Roman"/>
          <w:sz w:val="28"/>
        </w:rPr>
        <w:t>дисментов. Часы отбивают 10.00 ... Грянули мощные и торжественные звуки столь дорогой для каждой русской души мелодии «Славься!» М.И. Глинки. Затем сразу воцарилась абсолютная тишина, раздались четкие слова команды командующего парадом Маршала Советского Союза К.К. Рокоссовского...».</w:t>
      </w:r>
    </w:p>
    <w:p w:rsidR="008E2284" w:rsidRDefault="00D45A62" w:rsidP="00D45A62">
      <w:pPr>
        <w:spacing w:after="12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object w:dxaOrig="8980" w:dyaOrig="6278">
          <v:rect id="rectole0000000010" o:spid="_x0000_i1033" style="width:375.75pt;height:279.75pt" o:ole="" o:preferrelative="t" stroked="f">
            <v:imagedata r:id="rId28" o:title=""/>
          </v:rect>
          <o:OLEObject Type="Embed" ProgID="StaticMetafile" ShapeID="rectole0000000010" DrawAspect="Content" ObjectID="_1654433742" r:id="rId29"/>
        </w:object>
      </w:r>
    </w:p>
    <w:p w:rsidR="008E2284" w:rsidRDefault="008E2284" w:rsidP="008E2284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В 10 часов 5 минут начался объезд войск. Г.К. Жуков поочередно зд</w:t>
      </w:r>
      <w:r>
        <w:rPr>
          <w:rFonts w:ascii="Times New Roman" w:eastAsia="Times New Roman" w:hAnsi="Times New Roman" w:cs="Times New Roman"/>
          <w:sz w:val="28"/>
        </w:rPr>
        <w:t>о</w:t>
      </w:r>
      <w:r>
        <w:rPr>
          <w:rFonts w:ascii="Times New Roman" w:eastAsia="Times New Roman" w:hAnsi="Times New Roman" w:cs="Times New Roman"/>
          <w:sz w:val="28"/>
        </w:rPr>
        <w:t>ровался с воинами сводных полков и поздравлял участников Парада с поб</w:t>
      </w:r>
      <w:r>
        <w:rPr>
          <w:rFonts w:ascii="Times New Roman" w:eastAsia="Times New Roman" w:hAnsi="Times New Roman" w:cs="Times New Roman"/>
          <w:sz w:val="28"/>
        </w:rPr>
        <w:t>е</w:t>
      </w:r>
      <w:r>
        <w:rPr>
          <w:rFonts w:ascii="Times New Roman" w:eastAsia="Times New Roman" w:hAnsi="Times New Roman" w:cs="Times New Roman"/>
          <w:sz w:val="28"/>
        </w:rPr>
        <w:t>дой над Германией. Могучее «Ура» громом разносилось над Красной площ</w:t>
      </w:r>
      <w:r>
        <w:rPr>
          <w:rFonts w:ascii="Times New Roman" w:eastAsia="Times New Roman" w:hAnsi="Times New Roman" w:cs="Times New Roman"/>
          <w:sz w:val="28"/>
        </w:rPr>
        <w:t>а</w:t>
      </w:r>
      <w:r>
        <w:rPr>
          <w:rFonts w:ascii="Times New Roman" w:eastAsia="Times New Roman" w:hAnsi="Times New Roman" w:cs="Times New Roman"/>
          <w:sz w:val="28"/>
        </w:rPr>
        <w:t>дью. Объехав войска, маршал поднялся на трибуну. По поручению ЦК па</w:t>
      </w:r>
      <w:r>
        <w:rPr>
          <w:rFonts w:ascii="Times New Roman" w:eastAsia="Times New Roman" w:hAnsi="Times New Roman" w:cs="Times New Roman"/>
          <w:sz w:val="28"/>
        </w:rPr>
        <w:t>р</w:t>
      </w:r>
      <w:r>
        <w:rPr>
          <w:rFonts w:ascii="Times New Roman" w:eastAsia="Times New Roman" w:hAnsi="Times New Roman" w:cs="Times New Roman"/>
          <w:sz w:val="28"/>
        </w:rPr>
        <w:t>тии и советского правительства Георгий Константинович поздравил сове</w:t>
      </w:r>
      <w:r>
        <w:rPr>
          <w:rFonts w:ascii="Times New Roman" w:eastAsia="Times New Roman" w:hAnsi="Times New Roman" w:cs="Times New Roman"/>
          <w:sz w:val="28"/>
        </w:rPr>
        <w:t>т</w:t>
      </w:r>
      <w:r>
        <w:rPr>
          <w:rFonts w:ascii="Times New Roman" w:eastAsia="Times New Roman" w:hAnsi="Times New Roman" w:cs="Times New Roman"/>
          <w:sz w:val="28"/>
        </w:rPr>
        <w:t xml:space="preserve">ский народ и его доблестные Вооруженные Силы с победой. </w:t>
      </w:r>
    </w:p>
    <w:p w:rsidR="008E2284" w:rsidRDefault="00D45A62" w:rsidP="00B90F5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object w:dxaOrig="8019" w:dyaOrig="7502">
          <v:rect id="rectole0000000011" o:spid="_x0000_i1034" style="width:356.25pt;height:339pt" o:ole="" o:preferrelative="t" stroked="f">
            <v:imagedata r:id="rId30" o:title=""/>
          </v:rect>
          <o:OLEObject Type="Embed" ProgID="StaticMetafile" ShapeID="rectole0000000011" DrawAspect="Content" ObjectID="_1654433743" r:id="rId31"/>
        </w:object>
      </w:r>
      <w:r>
        <w:object w:dxaOrig="8019" w:dyaOrig="6177">
          <v:rect id="rectole0000000012" o:spid="_x0000_i1035" style="width:352.5pt;height:269.25pt" o:ole="" o:preferrelative="t" stroked="f">
            <v:imagedata r:id="rId32" o:title=""/>
          </v:rect>
          <o:OLEObject Type="Embed" ProgID="StaticMetafile" ShapeID="rectole0000000012" DrawAspect="Content" ObjectID="_1654433744" r:id="rId33"/>
        </w:object>
      </w:r>
    </w:p>
    <w:p w:rsidR="008E2284" w:rsidRDefault="008E2284" w:rsidP="008E2284">
      <w:pPr>
        <w:spacing w:before="100" w:after="100" w:line="240" w:lineRule="auto"/>
        <w:jc w:val="both"/>
        <w:rPr>
          <w:rFonts w:ascii="Times New Roman" w:eastAsia="Times New Roman" w:hAnsi="Times New Roman" w:cs="Times New Roman"/>
          <w:i/>
          <w:sz w:val="24"/>
        </w:rPr>
      </w:pPr>
      <w:proofErr w:type="spellStart"/>
      <w:r>
        <w:rPr>
          <w:rFonts w:ascii="Times New Roman" w:eastAsia="Times New Roman" w:hAnsi="Times New Roman" w:cs="Times New Roman"/>
          <w:b/>
          <w:i/>
          <w:sz w:val="24"/>
          <w:u w:val="single"/>
        </w:rPr>
        <w:lastRenderedPageBreak/>
        <w:t>Справочно</w:t>
      </w:r>
      <w:proofErr w:type="spellEnd"/>
      <w:r>
        <w:rPr>
          <w:rFonts w:ascii="Times New Roman" w:eastAsia="Times New Roman" w:hAnsi="Times New Roman" w:cs="Times New Roman"/>
          <w:b/>
          <w:i/>
          <w:sz w:val="24"/>
          <w:u w:val="single"/>
        </w:rPr>
        <w:t>:</w:t>
      </w:r>
      <w:r>
        <w:rPr>
          <w:rFonts w:ascii="Times New Roman" w:eastAsia="Times New Roman" w:hAnsi="Times New Roman" w:cs="Times New Roman"/>
          <w:b/>
          <w:i/>
          <w:sz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</w:rPr>
        <w:t>конспект речи легендарного полководца накануне парада дотошно обраб</w:t>
      </w:r>
      <w:r>
        <w:rPr>
          <w:rFonts w:ascii="Times New Roman" w:eastAsia="Times New Roman" w:hAnsi="Times New Roman" w:cs="Times New Roman"/>
          <w:i/>
          <w:sz w:val="24"/>
        </w:rPr>
        <w:t>о</w:t>
      </w:r>
      <w:r>
        <w:rPr>
          <w:rFonts w:ascii="Times New Roman" w:eastAsia="Times New Roman" w:hAnsi="Times New Roman" w:cs="Times New Roman"/>
          <w:i/>
          <w:sz w:val="24"/>
        </w:rPr>
        <w:t>тал оставшийся неизвестным специалист по искусству речи. Возможно, профессионал</w:t>
      </w:r>
      <w:r>
        <w:rPr>
          <w:rFonts w:ascii="Times New Roman" w:eastAsia="Times New Roman" w:hAnsi="Times New Roman" w:cs="Times New Roman"/>
          <w:i/>
          <w:sz w:val="24"/>
        </w:rPr>
        <w:t>ь</w:t>
      </w:r>
      <w:r>
        <w:rPr>
          <w:rFonts w:ascii="Times New Roman" w:eastAsia="Times New Roman" w:hAnsi="Times New Roman" w:cs="Times New Roman"/>
          <w:i/>
          <w:sz w:val="24"/>
        </w:rPr>
        <w:t>ный диктор. Слева, на полях документа, то ли синим химическим карандашом, то ли с</w:t>
      </w:r>
      <w:r>
        <w:rPr>
          <w:rFonts w:ascii="Times New Roman" w:eastAsia="Times New Roman" w:hAnsi="Times New Roman" w:cs="Times New Roman"/>
          <w:i/>
          <w:sz w:val="24"/>
        </w:rPr>
        <w:t>и</w:t>
      </w:r>
      <w:r>
        <w:rPr>
          <w:rFonts w:ascii="Times New Roman" w:eastAsia="Times New Roman" w:hAnsi="Times New Roman" w:cs="Times New Roman"/>
          <w:i/>
          <w:sz w:val="24"/>
        </w:rPr>
        <w:t>ними чернилами (во время дождя надписи потекли — и это отчётливо видно на фот</w:t>
      </w:r>
      <w:r>
        <w:rPr>
          <w:rFonts w:ascii="Times New Roman" w:eastAsia="Times New Roman" w:hAnsi="Times New Roman" w:cs="Times New Roman"/>
          <w:i/>
          <w:sz w:val="24"/>
        </w:rPr>
        <w:t>о</w:t>
      </w:r>
      <w:r>
        <w:rPr>
          <w:rFonts w:ascii="Times New Roman" w:eastAsia="Times New Roman" w:hAnsi="Times New Roman" w:cs="Times New Roman"/>
          <w:i/>
          <w:sz w:val="24"/>
        </w:rPr>
        <w:t xml:space="preserve">графии) он каллиграфическим почерком расставил пометки о том, как должны звучать отдельные фрагменты текста. </w:t>
      </w:r>
    </w:p>
    <w:p w:rsidR="008E2284" w:rsidRDefault="008E2284" w:rsidP="008E228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После этого торжественно прозвучал Гимн Советского Союза в испо</w:t>
      </w:r>
      <w:r>
        <w:rPr>
          <w:rFonts w:ascii="Times New Roman" w:eastAsia="Times New Roman" w:hAnsi="Times New Roman" w:cs="Times New Roman"/>
          <w:sz w:val="28"/>
        </w:rPr>
        <w:t>л</w:t>
      </w:r>
      <w:r>
        <w:rPr>
          <w:rFonts w:ascii="Times New Roman" w:eastAsia="Times New Roman" w:hAnsi="Times New Roman" w:cs="Times New Roman"/>
          <w:sz w:val="28"/>
        </w:rPr>
        <w:t>нении 1400 военных музыкантов, раздались 50 залпов артиллерийского с</w:t>
      </w:r>
      <w:r>
        <w:rPr>
          <w:rFonts w:ascii="Times New Roman" w:eastAsia="Times New Roman" w:hAnsi="Times New Roman" w:cs="Times New Roman"/>
          <w:sz w:val="28"/>
        </w:rPr>
        <w:t>а</w:t>
      </w:r>
      <w:r>
        <w:rPr>
          <w:rFonts w:ascii="Times New Roman" w:eastAsia="Times New Roman" w:hAnsi="Times New Roman" w:cs="Times New Roman"/>
          <w:sz w:val="28"/>
        </w:rPr>
        <w:t xml:space="preserve">люта, и над площадью разнеслось </w:t>
      </w:r>
      <w:proofErr w:type="gramStart"/>
      <w:r>
        <w:rPr>
          <w:rFonts w:ascii="Times New Roman" w:eastAsia="Times New Roman" w:hAnsi="Times New Roman" w:cs="Times New Roman"/>
          <w:sz w:val="28"/>
        </w:rPr>
        <w:t>троекратное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«Ура!».</w:t>
      </w:r>
    </w:p>
    <w:p w:rsidR="008E2284" w:rsidRDefault="008E2284" w:rsidP="008E2284">
      <w:pPr>
        <w:spacing w:after="6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Торжественный марш победителей открыл командующий парадом Маршал Советского Союза К.К. Рокоссовский. </w:t>
      </w:r>
    </w:p>
    <w:p w:rsidR="008E2284" w:rsidRPr="002D4D89" w:rsidRDefault="008E2284" w:rsidP="008E2284">
      <w:pPr>
        <w:spacing w:after="60" w:line="240" w:lineRule="auto"/>
        <w:ind w:firstLine="708"/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Вслед за ним шла группа юных барабанщиков — воспитанников 2-й Московской военно-музыкальной школы, за ними следовал сводный полк Карельского фронта во главе с командующим его войсками маршалом </w:t>
      </w:r>
      <w:r>
        <w:t xml:space="preserve"> </w:t>
      </w:r>
      <w:hyperlink r:id="rId34" w:tgtFrame="_blank" w:history="1">
        <w:r w:rsidRPr="009126E2">
          <w:rPr>
            <w:sz w:val="28"/>
            <w:szCs w:val="28"/>
          </w:rPr>
          <w:t>К.А. Мерецковым</w:t>
        </w:r>
      </w:hyperlink>
      <w:r>
        <w:rPr>
          <w:sz w:val="28"/>
          <w:szCs w:val="28"/>
          <w:u w:val="single"/>
        </w:rPr>
        <w:t>.</w:t>
      </w:r>
    </w:p>
    <w:p w:rsidR="008E2284" w:rsidRDefault="00D45A62" w:rsidP="00D45A62">
      <w:pPr>
        <w:spacing w:after="120" w:line="240" w:lineRule="auto"/>
        <w:jc w:val="center"/>
        <w:rPr>
          <w:rFonts w:ascii="Times New Roman" w:eastAsia="Times New Roman" w:hAnsi="Times New Roman" w:cs="Times New Roman"/>
          <w:sz w:val="28"/>
          <w:u w:val="single"/>
        </w:rPr>
      </w:pPr>
      <w:r>
        <w:object w:dxaOrig="8980" w:dyaOrig="5968">
          <v:rect id="rectole0000000013" o:spid="_x0000_i1036" style="width:399.75pt;height:258pt" o:ole="" o:preferrelative="t" stroked="f">
            <v:imagedata r:id="rId35" o:title=""/>
          </v:rect>
          <o:OLEObject Type="Embed" ProgID="StaticMetafile" ShapeID="rectole0000000013" DrawAspect="Content" ObjectID="_1654433745" r:id="rId36"/>
        </w:object>
      </w:r>
    </w:p>
    <w:p w:rsidR="008E2284" w:rsidRPr="002D4D89" w:rsidRDefault="008E2284" w:rsidP="008E2284">
      <w:pPr>
        <w:spacing w:after="6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D4D89">
        <w:rPr>
          <w:rFonts w:ascii="Times New Roman" w:hAnsi="Times New Roman" w:cs="Times New Roman"/>
          <w:sz w:val="28"/>
          <w:szCs w:val="28"/>
          <w:u w:val="single"/>
        </w:rPr>
        <w:t>З</w:t>
      </w:r>
      <w:r w:rsidRPr="002D4D89">
        <w:rPr>
          <w:rFonts w:ascii="Times New Roman" w:hAnsi="Times New Roman" w:cs="Times New Roman"/>
          <w:sz w:val="28"/>
          <w:szCs w:val="28"/>
        </w:rPr>
        <w:t xml:space="preserve">атем сводные полки фронтов в том порядке, в каком располагались они во время войны, с севера на юг — от Баренцева моря </w:t>
      </w:r>
      <w:proofErr w:type="gramStart"/>
      <w:r w:rsidRPr="002D4D89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Pr="002D4D89">
        <w:rPr>
          <w:rFonts w:ascii="Times New Roman" w:hAnsi="Times New Roman" w:cs="Times New Roman"/>
          <w:sz w:val="28"/>
          <w:szCs w:val="28"/>
        </w:rPr>
        <w:t xml:space="preserve"> Черного. За К</w:t>
      </w:r>
      <w:r w:rsidRPr="002D4D89">
        <w:rPr>
          <w:rFonts w:ascii="Times New Roman" w:hAnsi="Times New Roman" w:cs="Times New Roman"/>
          <w:sz w:val="28"/>
          <w:szCs w:val="28"/>
        </w:rPr>
        <w:t>а</w:t>
      </w:r>
      <w:r w:rsidRPr="002D4D89">
        <w:rPr>
          <w:rFonts w:ascii="Times New Roman" w:hAnsi="Times New Roman" w:cs="Times New Roman"/>
          <w:sz w:val="28"/>
          <w:szCs w:val="28"/>
        </w:rPr>
        <w:t xml:space="preserve">рельским фронтом шествовал сводный полк Ленинградского фронта во главе с маршалом </w:t>
      </w:r>
      <w:hyperlink r:id="rId37" w:tgtFrame="_blank" w:history="1">
        <w:r w:rsidRPr="002D4D89">
          <w:rPr>
            <w:rFonts w:ascii="Times New Roman" w:hAnsi="Times New Roman" w:cs="Times New Roman"/>
            <w:sz w:val="28"/>
            <w:szCs w:val="28"/>
          </w:rPr>
          <w:t>Л.А. Говоровым</w:t>
        </w:r>
      </w:hyperlink>
      <w:r w:rsidRPr="002D4D89">
        <w:rPr>
          <w:rFonts w:ascii="Times New Roman" w:hAnsi="Times New Roman" w:cs="Times New Roman"/>
          <w:sz w:val="28"/>
          <w:szCs w:val="28"/>
        </w:rPr>
        <w:t xml:space="preserve">. Далее сводный полк 1-го Прибалтийского фронта во главе с генералом армии И.X. Баграмяном. Перед сводным полком 3-го Белорусского фронта шел маршал </w:t>
      </w:r>
      <w:hyperlink r:id="rId38" w:tgtFrame="_blank" w:history="1">
        <w:r w:rsidRPr="002D4D89">
          <w:rPr>
            <w:rFonts w:ascii="Times New Roman" w:hAnsi="Times New Roman" w:cs="Times New Roman"/>
            <w:sz w:val="28"/>
            <w:szCs w:val="28"/>
          </w:rPr>
          <w:t>А.М. Василевский</w:t>
        </w:r>
      </w:hyperlink>
      <w:r w:rsidRPr="002D4D89">
        <w:rPr>
          <w:rFonts w:ascii="Times New Roman" w:hAnsi="Times New Roman" w:cs="Times New Roman"/>
          <w:sz w:val="28"/>
          <w:szCs w:val="28"/>
        </w:rPr>
        <w:t>. Сводный полк 2-го Белорусского фронта вел заместитель командующего войсками фронта ген</w:t>
      </w:r>
      <w:r w:rsidRPr="002D4D89">
        <w:rPr>
          <w:rFonts w:ascii="Times New Roman" w:hAnsi="Times New Roman" w:cs="Times New Roman"/>
          <w:sz w:val="28"/>
          <w:szCs w:val="28"/>
        </w:rPr>
        <w:t>е</w:t>
      </w:r>
      <w:r w:rsidRPr="002D4D89">
        <w:rPr>
          <w:rFonts w:ascii="Times New Roman" w:hAnsi="Times New Roman" w:cs="Times New Roman"/>
          <w:sz w:val="28"/>
          <w:szCs w:val="28"/>
        </w:rPr>
        <w:t xml:space="preserve">рал-полковник К.П. Трубников. Впереди сводного полка 1-го Белорусского фронта также шел заместитель командующего войсками генерал армии </w:t>
      </w:r>
      <w:hyperlink r:id="rId39" w:history="1">
        <w:r w:rsidRPr="002D4D89">
          <w:rPr>
            <w:rFonts w:ascii="Times New Roman" w:hAnsi="Times New Roman" w:cs="Times New Roman"/>
            <w:sz w:val="28"/>
            <w:szCs w:val="28"/>
          </w:rPr>
          <w:t>В.Д. Соколовский</w:t>
        </w:r>
      </w:hyperlink>
      <w:r w:rsidRPr="002D4D89">
        <w:rPr>
          <w:rFonts w:ascii="Times New Roman" w:hAnsi="Times New Roman" w:cs="Times New Roman"/>
          <w:sz w:val="28"/>
          <w:szCs w:val="28"/>
        </w:rPr>
        <w:t xml:space="preserve">. В состав полка входила группа воинов Войска Польского, </w:t>
      </w:r>
      <w:proofErr w:type="gramStart"/>
      <w:r w:rsidRPr="002D4D89">
        <w:rPr>
          <w:rFonts w:ascii="Times New Roman" w:hAnsi="Times New Roman" w:cs="Times New Roman"/>
          <w:sz w:val="28"/>
          <w:szCs w:val="28"/>
        </w:rPr>
        <w:t>которую</w:t>
      </w:r>
      <w:proofErr w:type="gramEnd"/>
      <w:r w:rsidRPr="002D4D89">
        <w:rPr>
          <w:rFonts w:ascii="Times New Roman" w:hAnsi="Times New Roman" w:cs="Times New Roman"/>
          <w:sz w:val="28"/>
          <w:szCs w:val="28"/>
        </w:rPr>
        <w:t xml:space="preserve"> возглавлял генерал брони В.В. </w:t>
      </w:r>
      <w:proofErr w:type="spellStart"/>
      <w:r w:rsidRPr="002D4D89">
        <w:rPr>
          <w:rFonts w:ascii="Times New Roman" w:hAnsi="Times New Roman" w:cs="Times New Roman"/>
          <w:sz w:val="28"/>
          <w:szCs w:val="28"/>
        </w:rPr>
        <w:t>Корчиц</w:t>
      </w:r>
      <w:proofErr w:type="spellEnd"/>
      <w:r w:rsidRPr="002D4D89">
        <w:rPr>
          <w:rFonts w:ascii="Times New Roman" w:hAnsi="Times New Roman" w:cs="Times New Roman"/>
          <w:sz w:val="28"/>
          <w:szCs w:val="28"/>
        </w:rPr>
        <w:t xml:space="preserve">. Затем следовал сводный полк 1-го Украинского фронта во главе с маршалом И.С. Коневым. </w:t>
      </w:r>
    </w:p>
    <w:p w:rsidR="008E2284" w:rsidRDefault="00D45A62" w:rsidP="00D45A6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object w:dxaOrig="8980" w:dyaOrig="6779">
          <v:rect id="rectole0000000014" o:spid="_x0000_i1037" style="width:347.25pt;height:264pt" o:ole="" o:preferrelative="t" stroked="f">
            <v:imagedata r:id="rId40" o:title=""/>
          </v:rect>
          <o:OLEObject Type="Embed" ProgID="StaticMetafile" ShapeID="rectole0000000014" DrawAspect="Content" ObjectID="_1654433746" r:id="rId41"/>
        </w:object>
      </w:r>
    </w:p>
    <w:p w:rsidR="008E2284" w:rsidRDefault="008E2284" w:rsidP="008E228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</w:p>
    <w:p w:rsidR="008E2284" w:rsidRDefault="008E2284" w:rsidP="008E228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Сводный полк 4-го Украинского фронта вел генерал армии А.И. Еременко. За ним следовал сводный полк 2-го Украинского фронта со своим командующим маршалом Р.Я. Малиновским. И, наконец, самый ю</w:t>
      </w:r>
      <w:r>
        <w:rPr>
          <w:rFonts w:ascii="Times New Roman" w:eastAsia="Times New Roman" w:hAnsi="Times New Roman" w:cs="Times New Roman"/>
          <w:sz w:val="28"/>
        </w:rPr>
        <w:t>ж</w:t>
      </w:r>
      <w:r>
        <w:rPr>
          <w:rFonts w:ascii="Times New Roman" w:eastAsia="Times New Roman" w:hAnsi="Times New Roman" w:cs="Times New Roman"/>
          <w:sz w:val="28"/>
        </w:rPr>
        <w:t>ный из фронтов — 3-й Украинский во главе с маршалом Ф.И. </w:t>
      </w:r>
      <w:proofErr w:type="spellStart"/>
      <w:r>
        <w:rPr>
          <w:rFonts w:ascii="Times New Roman" w:eastAsia="Times New Roman" w:hAnsi="Times New Roman" w:cs="Times New Roman"/>
          <w:sz w:val="28"/>
        </w:rPr>
        <w:t>Толбухиным</w:t>
      </w:r>
      <w:proofErr w:type="spellEnd"/>
      <w:r>
        <w:rPr>
          <w:rFonts w:ascii="Times New Roman" w:eastAsia="Times New Roman" w:hAnsi="Times New Roman" w:cs="Times New Roman"/>
          <w:sz w:val="28"/>
        </w:rPr>
        <w:t>. Замыкал шествие сводных полков фронтов сводный полк Наркомата Военно-Морского Флота во главе с вице-адмиралом В.Г. Фадеевым.</w:t>
      </w:r>
    </w:p>
    <w:p w:rsidR="008E2284" w:rsidRPr="002D4D89" w:rsidRDefault="008E2284" w:rsidP="008E2284">
      <w:pPr>
        <w:spacing w:after="6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D4D89">
        <w:rPr>
          <w:rFonts w:ascii="Times New Roman" w:hAnsi="Times New Roman" w:cs="Times New Roman"/>
          <w:sz w:val="28"/>
          <w:szCs w:val="28"/>
        </w:rPr>
        <w:t xml:space="preserve">Оркестр музыкантов сопровождал движение войск. Каждый сводный полк проходит под свой боевой марш почти без пауз. Внезапно оркестр </w:t>
      </w:r>
      <w:proofErr w:type="gramStart"/>
      <w:r w:rsidRPr="002D4D89">
        <w:rPr>
          <w:rFonts w:ascii="Times New Roman" w:hAnsi="Times New Roman" w:cs="Times New Roman"/>
          <w:sz w:val="28"/>
          <w:szCs w:val="28"/>
        </w:rPr>
        <w:t>смолк</w:t>
      </w:r>
      <w:proofErr w:type="gramEnd"/>
      <w:r w:rsidRPr="002D4D89">
        <w:rPr>
          <w:rFonts w:ascii="Times New Roman" w:hAnsi="Times New Roman" w:cs="Times New Roman"/>
          <w:sz w:val="28"/>
          <w:szCs w:val="28"/>
        </w:rPr>
        <w:t xml:space="preserve"> начали бить 80 барабанов. На Красную площадь вступила особая рота советских воинов, которые несли опущенные до земли 200 знамен </w:t>
      </w:r>
      <w:proofErr w:type="spellStart"/>
      <w:r w:rsidRPr="002D4D89">
        <w:rPr>
          <w:rFonts w:ascii="Times New Roman" w:hAnsi="Times New Roman" w:cs="Times New Roman"/>
          <w:sz w:val="28"/>
          <w:szCs w:val="28"/>
        </w:rPr>
        <w:t>неме</w:t>
      </w:r>
      <w:r w:rsidRPr="002D4D89">
        <w:rPr>
          <w:rFonts w:ascii="Times New Roman" w:hAnsi="Times New Roman" w:cs="Times New Roman"/>
          <w:sz w:val="28"/>
          <w:szCs w:val="28"/>
        </w:rPr>
        <w:t>ц</w:t>
      </w:r>
      <w:r w:rsidRPr="002D4D89">
        <w:rPr>
          <w:rFonts w:ascii="Times New Roman" w:hAnsi="Times New Roman" w:cs="Times New Roman"/>
          <w:sz w:val="28"/>
          <w:szCs w:val="28"/>
        </w:rPr>
        <w:t>ко</w:t>
      </w:r>
      <w:r w:rsidRPr="002D4D89">
        <w:rPr>
          <w:rFonts w:ascii="Times New Roman" w:hAnsi="Times New Roman" w:cs="Times New Roman"/>
          <w:sz w:val="28"/>
          <w:szCs w:val="28"/>
        </w:rPr>
        <w:noBreakHyphen/>
        <w:t>фашистских</w:t>
      </w:r>
      <w:proofErr w:type="spellEnd"/>
      <w:r w:rsidRPr="002D4D89">
        <w:rPr>
          <w:rFonts w:ascii="Times New Roman" w:hAnsi="Times New Roman" w:cs="Times New Roman"/>
          <w:sz w:val="28"/>
          <w:szCs w:val="28"/>
        </w:rPr>
        <w:t xml:space="preserve"> войск, разгромленных на полях сражений.</w:t>
      </w:r>
    </w:p>
    <w:p w:rsidR="008E2284" w:rsidRDefault="00D45A62" w:rsidP="00D45A62">
      <w:pPr>
        <w:spacing w:after="12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object w:dxaOrig="8104" w:dyaOrig="4845">
          <v:rect id="rectole0000000015" o:spid="_x0000_i1038" style="width:351pt;height:218.25pt" o:ole="" o:preferrelative="t" stroked="f">
            <v:imagedata r:id="rId42" o:title=""/>
          </v:rect>
          <o:OLEObject Type="Embed" ProgID="StaticMetafile" ShapeID="rectole0000000015" DrawAspect="Content" ObjectID="_1654433747" r:id="rId43"/>
        </w:object>
      </w:r>
    </w:p>
    <w:p w:rsidR="008E2284" w:rsidRDefault="008E2284" w:rsidP="008E2284">
      <w:pPr>
        <w:spacing w:after="6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 подножья Мавзолея находились два деревянных помоста. Поравня</w:t>
      </w:r>
      <w:r>
        <w:rPr>
          <w:rFonts w:ascii="Times New Roman" w:eastAsia="Times New Roman" w:hAnsi="Times New Roman" w:cs="Times New Roman"/>
          <w:sz w:val="28"/>
        </w:rPr>
        <w:t>в</w:t>
      </w:r>
      <w:r>
        <w:rPr>
          <w:rFonts w:ascii="Times New Roman" w:eastAsia="Times New Roman" w:hAnsi="Times New Roman" w:cs="Times New Roman"/>
          <w:sz w:val="28"/>
        </w:rPr>
        <w:t>шись с ними, бойцы делали поворот направо и с силой бросали на них го</w:t>
      </w:r>
      <w:r>
        <w:rPr>
          <w:rFonts w:ascii="Times New Roman" w:eastAsia="Times New Roman" w:hAnsi="Times New Roman" w:cs="Times New Roman"/>
          <w:sz w:val="28"/>
        </w:rPr>
        <w:t>р</w:t>
      </w:r>
      <w:r>
        <w:rPr>
          <w:rFonts w:ascii="Times New Roman" w:eastAsia="Times New Roman" w:hAnsi="Times New Roman" w:cs="Times New Roman"/>
          <w:sz w:val="28"/>
        </w:rPr>
        <w:lastRenderedPageBreak/>
        <w:t>дость третьего рейха. С глухим стуком падали древки. Полотнища устилали помост. Трибуны взорвались аплодисментами. Дробь барабанов продолж</w:t>
      </w:r>
      <w:r>
        <w:rPr>
          <w:rFonts w:ascii="Times New Roman" w:eastAsia="Times New Roman" w:hAnsi="Times New Roman" w:cs="Times New Roman"/>
          <w:sz w:val="28"/>
        </w:rPr>
        <w:t>а</w:t>
      </w:r>
      <w:r>
        <w:rPr>
          <w:rFonts w:ascii="Times New Roman" w:eastAsia="Times New Roman" w:hAnsi="Times New Roman" w:cs="Times New Roman"/>
          <w:sz w:val="28"/>
        </w:rPr>
        <w:t xml:space="preserve">лась, и перед Мавзолеем росла гора предаваемых позору вражеских знамен. </w:t>
      </w:r>
    </w:p>
    <w:p w:rsidR="008E2284" w:rsidRDefault="008E2284" w:rsidP="008E2284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И с годами не меркнет этот полный глубокого смысла акт, запечатле</w:t>
      </w:r>
      <w:r>
        <w:rPr>
          <w:rFonts w:ascii="Times New Roman" w:eastAsia="Times New Roman" w:hAnsi="Times New Roman" w:cs="Times New Roman"/>
          <w:sz w:val="28"/>
        </w:rPr>
        <w:t>н</w:t>
      </w:r>
      <w:r>
        <w:rPr>
          <w:rFonts w:ascii="Times New Roman" w:eastAsia="Times New Roman" w:hAnsi="Times New Roman" w:cs="Times New Roman"/>
          <w:sz w:val="28"/>
        </w:rPr>
        <w:t>ный в фотографиях, плакатах, картинах, увековеченный в книгах и фильмах.</w:t>
      </w:r>
    </w:p>
    <w:p w:rsidR="008E2284" w:rsidRDefault="00D45A62" w:rsidP="00D45A62">
      <w:pPr>
        <w:spacing w:after="12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object w:dxaOrig="8389" w:dyaOrig="5282">
          <v:rect id="rectole0000000016" o:spid="_x0000_i1039" style="width:333pt;height:219.75pt" o:ole="" o:preferrelative="t" stroked="f">
            <v:imagedata r:id="rId44" o:title=""/>
          </v:rect>
          <o:OLEObject Type="Embed" ProgID="StaticMetafile" ShapeID="rectole0000000016" DrawAspect="Content" ObjectID="_1654433748" r:id="rId45"/>
        </w:object>
      </w:r>
    </w:p>
    <w:p w:rsidR="008E2284" w:rsidRDefault="008E2284" w:rsidP="008E228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Затем заиграл оркестр и на площадь вступили части Московского га</w:t>
      </w:r>
      <w:r>
        <w:rPr>
          <w:rFonts w:ascii="Times New Roman" w:eastAsia="Times New Roman" w:hAnsi="Times New Roman" w:cs="Times New Roman"/>
          <w:sz w:val="28"/>
        </w:rPr>
        <w:t>р</w:t>
      </w:r>
      <w:r>
        <w:rPr>
          <w:rFonts w:ascii="Times New Roman" w:eastAsia="Times New Roman" w:hAnsi="Times New Roman" w:cs="Times New Roman"/>
          <w:sz w:val="28"/>
        </w:rPr>
        <w:t>низона во главе с командующим войсками Московского военного округа г</w:t>
      </w:r>
      <w:r>
        <w:rPr>
          <w:rFonts w:ascii="Times New Roman" w:eastAsia="Times New Roman" w:hAnsi="Times New Roman" w:cs="Times New Roman"/>
          <w:sz w:val="28"/>
        </w:rPr>
        <w:t>е</w:t>
      </w:r>
      <w:r>
        <w:rPr>
          <w:rFonts w:ascii="Times New Roman" w:eastAsia="Times New Roman" w:hAnsi="Times New Roman" w:cs="Times New Roman"/>
          <w:sz w:val="28"/>
        </w:rPr>
        <w:t xml:space="preserve">нерал-полковником П.А. Артемьевым. За ним — сводный полк Наркомата обороны, слушатели военных академий и курсанты военных училищ. </w:t>
      </w:r>
      <w:r>
        <w:rPr>
          <w:rFonts w:ascii="Times New Roman" w:eastAsia="Times New Roman" w:hAnsi="Times New Roman" w:cs="Times New Roman"/>
          <w:sz w:val="28"/>
        </w:rPr>
        <w:br/>
        <w:t xml:space="preserve">В черно-красной форме и белых перчатках замыкали шествие воспитанники суворовских училищ. </w:t>
      </w:r>
    </w:p>
    <w:p w:rsidR="008E2284" w:rsidRDefault="008E2284" w:rsidP="008E228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Красиво мимо трибун рысью прошла сводная конная бригада во главе </w:t>
      </w:r>
      <w:r>
        <w:rPr>
          <w:rFonts w:ascii="Times New Roman" w:eastAsia="Times New Roman" w:hAnsi="Times New Roman" w:cs="Times New Roman"/>
          <w:sz w:val="28"/>
        </w:rPr>
        <w:br/>
        <w:t>с генерал-лейтенантом Н.Я. Кириченко, проехали расчеты зенитных устан</w:t>
      </w:r>
      <w:r>
        <w:rPr>
          <w:rFonts w:ascii="Times New Roman" w:eastAsia="Times New Roman" w:hAnsi="Times New Roman" w:cs="Times New Roman"/>
          <w:sz w:val="28"/>
        </w:rPr>
        <w:t>о</w:t>
      </w:r>
      <w:r>
        <w:rPr>
          <w:rFonts w:ascii="Times New Roman" w:eastAsia="Times New Roman" w:hAnsi="Times New Roman" w:cs="Times New Roman"/>
          <w:sz w:val="28"/>
        </w:rPr>
        <w:t xml:space="preserve">вок на машинах, батареи противотанковой и крупнокалиберной артиллерии, гвардейские минометы, мотоциклисты, бронемашины, машины </w:t>
      </w:r>
      <w:r>
        <w:rPr>
          <w:rFonts w:ascii="Times New Roman" w:eastAsia="Times New Roman" w:hAnsi="Times New Roman" w:cs="Times New Roman"/>
          <w:sz w:val="28"/>
        </w:rPr>
        <w:br/>
        <w:t xml:space="preserve">с десантниками. </w:t>
      </w:r>
    </w:p>
    <w:p w:rsidR="008E2284" w:rsidRDefault="00D45A62" w:rsidP="00D45A62">
      <w:pPr>
        <w:spacing w:after="12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object w:dxaOrig="7629" w:dyaOrig="5085">
          <v:rect id="rectole0000000017" o:spid="_x0000_i1040" style="width:312pt;height:203.25pt" o:ole="" o:preferrelative="t" stroked="f">
            <v:imagedata r:id="rId46" o:title=""/>
          </v:rect>
          <o:OLEObject Type="Embed" ProgID="StaticMetafile" ShapeID="rectole0000000017" DrawAspect="Content" ObjectID="_1654433749" r:id="rId47"/>
        </w:object>
      </w:r>
    </w:p>
    <w:p w:rsidR="008E2284" w:rsidRDefault="00D45A62" w:rsidP="00D45A62">
      <w:pPr>
        <w:spacing w:after="12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object w:dxaOrig="7587" w:dyaOrig="4832">
          <v:rect id="rectole0000000018" o:spid="_x0000_i1041" style="width:314.25pt;height:191.25pt" o:ole="" o:preferrelative="t" stroked="f">
            <v:imagedata r:id="rId48" o:title=""/>
          </v:rect>
          <o:OLEObject Type="Embed" ProgID="StaticMetafile" ShapeID="rectole0000000018" DrawAspect="Content" ObjectID="_1654433750" r:id="rId49"/>
        </w:object>
      </w:r>
    </w:p>
    <w:p w:rsidR="008E2284" w:rsidRDefault="00D45A62" w:rsidP="00D45A62">
      <w:pPr>
        <w:spacing w:after="12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object w:dxaOrig="8980" w:dyaOrig="6728">
          <v:rect id="rectole0000000019" o:spid="_x0000_i1042" style="width:314.25pt;height:243pt" o:ole="" o:preferrelative="t" stroked="f">
            <v:imagedata r:id="rId50" o:title=""/>
          </v:rect>
          <o:OLEObject Type="Embed" ProgID="StaticMetafile" ShapeID="rectole0000000019" DrawAspect="Content" ObjectID="_1654433751" r:id="rId51"/>
        </w:object>
      </w:r>
    </w:p>
    <w:p w:rsidR="008E2284" w:rsidRDefault="00D45A62" w:rsidP="00D45A62">
      <w:pPr>
        <w:spacing w:after="12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object w:dxaOrig="8980" w:dyaOrig="6093">
          <v:rect id="rectole0000000020" o:spid="_x0000_i1043" style="width:310.5pt;height:243pt" o:ole="" o:preferrelative="t" stroked="f">
            <v:imagedata r:id="rId52" o:title=""/>
          </v:rect>
          <o:OLEObject Type="Embed" ProgID="StaticMetafile" ShapeID="rectole0000000020" DrawAspect="Content" ObjectID="_1654433752" r:id="rId53"/>
        </w:object>
      </w:r>
    </w:p>
    <w:p w:rsidR="008E2284" w:rsidRDefault="008E2284" w:rsidP="008E2284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Парад техники продолжили танки Т-34 и ИС, самоходные артиллери</w:t>
      </w:r>
      <w:r>
        <w:rPr>
          <w:rFonts w:ascii="Times New Roman" w:eastAsia="Times New Roman" w:hAnsi="Times New Roman" w:cs="Times New Roman"/>
          <w:sz w:val="28"/>
        </w:rPr>
        <w:t>й</w:t>
      </w:r>
      <w:r>
        <w:rPr>
          <w:rFonts w:ascii="Times New Roman" w:eastAsia="Times New Roman" w:hAnsi="Times New Roman" w:cs="Times New Roman"/>
          <w:sz w:val="28"/>
        </w:rPr>
        <w:t xml:space="preserve">ские установки. </w:t>
      </w:r>
    </w:p>
    <w:p w:rsidR="008E2284" w:rsidRDefault="00D45A62" w:rsidP="00D45A6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object w:dxaOrig="8136" w:dyaOrig="5202">
          <v:rect id="rectole0000000021" o:spid="_x0000_i1044" style="width:372pt;height:237pt" o:ole="" o:preferrelative="t" stroked="f">
            <v:imagedata r:id="rId54" o:title=""/>
          </v:rect>
          <o:OLEObject Type="Embed" ProgID="StaticMetafile" ShapeID="rectole0000000021" DrawAspect="Content" ObjectID="_1654433753" r:id="rId55"/>
        </w:object>
      </w:r>
    </w:p>
    <w:p w:rsidR="008E2284" w:rsidRDefault="008E2284" w:rsidP="008E228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4"/>
        </w:rPr>
        <w:t>Тяжёлые танки ИС-2 проходят по Красной площади во время Парада в честь Победы 24 июня 1945 года</w:t>
      </w:r>
    </w:p>
    <w:p w:rsidR="008E2284" w:rsidRDefault="008E2284" w:rsidP="008E228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Завершился парад на Красной площади прохождением сводного орк</w:t>
      </w:r>
      <w:r>
        <w:rPr>
          <w:rFonts w:ascii="Times New Roman" w:eastAsia="Times New Roman" w:hAnsi="Times New Roman" w:cs="Times New Roman"/>
          <w:sz w:val="28"/>
        </w:rPr>
        <w:t>е</w:t>
      </w:r>
      <w:r>
        <w:rPr>
          <w:rFonts w:ascii="Times New Roman" w:eastAsia="Times New Roman" w:hAnsi="Times New Roman" w:cs="Times New Roman"/>
          <w:sz w:val="28"/>
        </w:rPr>
        <w:t>стра. Он длился 2 часа (122 минуты) под проливным дождем, но тысячи л</w:t>
      </w:r>
      <w:r>
        <w:rPr>
          <w:rFonts w:ascii="Times New Roman" w:eastAsia="Times New Roman" w:hAnsi="Times New Roman" w:cs="Times New Roman"/>
          <w:sz w:val="28"/>
        </w:rPr>
        <w:t>ю</w:t>
      </w:r>
      <w:r>
        <w:rPr>
          <w:rFonts w:ascii="Times New Roman" w:eastAsia="Times New Roman" w:hAnsi="Times New Roman" w:cs="Times New Roman"/>
          <w:sz w:val="28"/>
        </w:rPr>
        <w:t xml:space="preserve">дей, заполнивших Красную площадь, казалось, не замечали его. </w:t>
      </w:r>
      <w:r>
        <w:rPr>
          <w:rFonts w:ascii="Times New Roman" w:eastAsia="Times New Roman" w:hAnsi="Times New Roman" w:cs="Times New Roman"/>
          <w:sz w:val="28"/>
        </w:rPr>
        <w:br/>
        <w:t>Из-за дождя был отменен пролет авиации над Красной площадью.</w:t>
      </w:r>
      <w:r>
        <w:rPr>
          <w:rFonts w:ascii="Times New Roman" w:eastAsia="Times New Roman" w:hAnsi="Times New Roman" w:cs="Times New Roman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Ливень отменил и демонстрацию трудящихся.</w:t>
      </w:r>
    </w:p>
    <w:p w:rsidR="008E2284" w:rsidRDefault="008E2284" w:rsidP="008E228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В военном параде 24 июня 1945 г.  приняли участие 24 маршала, </w:t>
      </w:r>
      <w:r>
        <w:rPr>
          <w:rFonts w:ascii="Times New Roman" w:eastAsia="Times New Roman" w:hAnsi="Times New Roman" w:cs="Times New Roman"/>
          <w:sz w:val="28"/>
        </w:rPr>
        <w:br/>
        <w:t>249 генералов, 2 536 офицеров, 31 116 сержантов и солдат. По Красной пл</w:t>
      </w:r>
      <w:r>
        <w:rPr>
          <w:rFonts w:ascii="Times New Roman" w:eastAsia="Times New Roman" w:hAnsi="Times New Roman" w:cs="Times New Roman"/>
          <w:sz w:val="28"/>
        </w:rPr>
        <w:t>о</w:t>
      </w:r>
      <w:r>
        <w:rPr>
          <w:rFonts w:ascii="Times New Roman" w:eastAsia="Times New Roman" w:hAnsi="Times New Roman" w:cs="Times New Roman"/>
          <w:sz w:val="28"/>
        </w:rPr>
        <w:t>щади в Москве прошли 1 850 единиц боевой техники.</w:t>
      </w:r>
    </w:p>
    <w:p w:rsidR="008E2284" w:rsidRDefault="008E2284" w:rsidP="008E2284">
      <w:pPr>
        <w:spacing w:after="6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 вечеру дождь прекратился, на московских улицах продолжился праздник, который завершился праздничным салютом. В 23 часа из 100 аэр</w:t>
      </w:r>
      <w:r>
        <w:rPr>
          <w:rFonts w:ascii="Times New Roman" w:eastAsia="Times New Roman" w:hAnsi="Times New Roman" w:cs="Times New Roman"/>
          <w:sz w:val="28"/>
        </w:rPr>
        <w:t>о</w:t>
      </w:r>
      <w:r>
        <w:rPr>
          <w:rFonts w:ascii="Times New Roman" w:eastAsia="Times New Roman" w:hAnsi="Times New Roman" w:cs="Times New Roman"/>
          <w:sz w:val="28"/>
        </w:rPr>
        <w:t xml:space="preserve">статов, поднятых зенитчиками, залпами полетели 20 тыс. ракет. </w:t>
      </w:r>
    </w:p>
    <w:p w:rsidR="008E2284" w:rsidRDefault="00D45A62" w:rsidP="008E2284">
      <w:pPr>
        <w:spacing w:after="6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object w:dxaOrig="8209" w:dyaOrig="4236">
          <v:rect id="rectole0000000022" o:spid="_x0000_i1045" style="width:427.5pt;height:195pt" o:ole="" o:preferrelative="t" stroked="f">
            <v:imagedata r:id="rId56" o:title=""/>
          </v:rect>
          <o:OLEObject Type="Embed" ProgID="StaticMetafile" ShapeID="rectole0000000022" DrawAspect="Content" ObjectID="_1654433754" r:id="rId57"/>
        </w:object>
      </w:r>
    </w:p>
    <w:p w:rsidR="008E2284" w:rsidRDefault="008E2284" w:rsidP="008E2284">
      <w:pPr>
        <w:spacing w:after="0" w:line="228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25 июня 1945 г. в Большом Кремлевском дворце состоялся прием в честь участников Парада Победы.</w:t>
      </w:r>
    </w:p>
    <w:p w:rsidR="008E2284" w:rsidRDefault="008E2284" w:rsidP="008E2284">
      <w:pPr>
        <w:spacing w:after="0" w:line="228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Парад Победы стал настоящим триумфом народа-победителя. Сове</w:t>
      </w:r>
      <w:r>
        <w:rPr>
          <w:rFonts w:ascii="Times New Roman" w:eastAsia="Times New Roman" w:hAnsi="Times New Roman" w:cs="Times New Roman"/>
          <w:sz w:val="28"/>
        </w:rPr>
        <w:t>т</w:t>
      </w:r>
      <w:r>
        <w:rPr>
          <w:rFonts w:ascii="Times New Roman" w:eastAsia="Times New Roman" w:hAnsi="Times New Roman" w:cs="Times New Roman"/>
          <w:sz w:val="28"/>
        </w:rPr>
        <w:t xml:space="preserve">ский Союз выстоял и победил в самой страшной войне в </w:t>
      </w:r>
      <w:hyperlink r:id="rId58">
        <w:r w:rsidRPr="002D4D89">
          <w:rPr>
            <w:rFonts w:ascii="Times New Roman" w:eastAsia="Times New Roman" w:hAnsi="Times New Roman" w:cs="Times New Roman"/>
            <w:sz w:val="28"/>
          </w:rPr>
          <w:t>истории</w:t>
        </w:r>
      </w:hyperlink>
      <w:r w:rsidRPr="002D4D89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человечес</w:t>
      </w:r>
      <w:r>
        <w:rPr>
          <w:rFonts w:ascii="Times New Roman" w:eastAsia="Times New Roman" w:hAnsi="Times New Roman" w:cs="Times New Roman"/>
          <w:sz w:val="28"/>
        </w:rPr>
        <w:t>т</w:t>
      </w:r>
      <w:r>
        <w:rPr>
          <w:rFonts w:ascii="Times New Roman" w:eastAsia="Times New Roman" w:hAnsi="Times New Roman" w:cs="Times New Roman"/>
          <w:sz w:val="28"/>
        </w:rPr>
        <w:t>ва. В Великой Отечественной войне народ и армия победили самую эффе</w:t>
      </w:r>
      <w:r>
        <w:rPr>
          <w:rFonts w:ascii="Times New Roman" w:eastAsia="Times New Roman" w:hAnsi="Times New Roman" w:cs="Times New Roman"/>
          <w:sz w:val="28"/>
        </w:rPr>
        <w:t>к</w:t>
      </w:r>
      <w:r>
        <w:rPr>
          <w:rFonts w:ascii="Times New Roman" w:eastAsia="Times New Roman" w:hAnsi="Times New Roman" w:cs="Times New Roman"/>
          <w:sz w:val="28"/>
        </w:rPr>
        <w:lastRenderedPageBreak/>
        <w:t>тивную военную машину западного мира «Третий рейх», планировавшего уничтожить весь славянский мир и поработить человечество. Необходимо помнить об этом историческом событии, о героическом поколении фронт</w:t>
      </w:r>
      <w:r>
        <w:rPr>
          <w:rFonts w:ascii="Times New Roman" w:eastAsia="Times New Roman" w:hAnsi="Times New Roman" w:cs="Times New Roman"/>
          <w:sz w:val="28"/>
        </w:rPr>
        <w:t>о</w:t>
      </w:r>
      <w:r>
        <w:rPr>
          <w:rFonts w:ascii="Times New Roman" w:eastAsia="Times New Roman" w:hAnsi="Times New Roman" w:cs="Times New Roman"/>
          <w:sz w:val="28"/>
        </w:rPr>
        <w:t>виков, их привычке побеждать.</w:t>
      </w:r>
    </w:p>
    <w:p w:rsidR="008E2284" w:rsidRDefault="008E2284" w:rsidP="008E228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7"/>
        </w:rPr>
      </w:pPr>
      <w:r>
        <w:rPr>
          <w:rFonts w:ascii="Times New Roman" w:eastAsia="Times New Roman" w:hAnsi="Times New Roman" w:cs="Times New Roman"/>
          <w:b/>
          <w:sz w:val="27"/>
        </w:rPr>
        <w:t>Дополнение</w:t>
      </w:r>
    </w:p>
    <w:tbl>
      <w:tblPr>
        <w:tblW w:w="0" w:type="auto"/>
        <w:jc w:val="center"/>
        <w:tblCellMar>
          <w:left w:w="10" w:type="dxa"/>
          <w:right w:w="10" w:type="dxa"/>
        </w:tblCellMar>
        <w:tblLook w:val="0000"/>
      </w:tblPr>
      <w:tblGrid>
        <w:gridCol w:w="8148"/>
      </w:tblGrid>
      <w:tr w:rsidR="008E2284" w:rsidTr="00D45A62">
        <w:trPr>
          <w:trHeight w:val="1"/>
          <w:jc w:val="center"/>
        </w:trPr>
        <w:tc>
          <w:tcPr>
            <w:tcW w:w="8148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auto" w:fill="F3E7CC"/>
            <w:tcMar>
              <w:left w:w="7" w:type="dxa"/>
              <w:right w:w="7" w:type="dxa"/>
            </w:tcMar>
            <w:vAlign w:val="center"/>
          </w:tcPr>
          <w:p w:rsidR="008E2284" w:rsidRDefault="008E2284" w:rsidP="00F75097">
            <w:pPr>
              <w:spacing w:before="100" w:after="100" w:line="240" w:lineRule="auto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Courier New" w:eastAsia="Courier New" w:hAnsi="Courier New" w:cs="Courier New"/>
                <w:b/>
                <w:sz w:val="24"/>
              </w:rPr>
              <w:t>ПРИКАЗ</w:t>
            </w:r>
            <w:r>
              <w:rPr>
                <w:rFonts w:ascii="Courier New" w:eastAsia="Courier New" w:hAnsi="Courier New" w:cs="Courier New"/>
                <w:b/>
                <w:sz w:val="24"/>
              </w:rPr>
              <w:br/>
              <w:t>Верховного Главнокомандующего</w:t>
            </w:r>
          </w:p>
          <w:p w:rsidR="008E2284" w:rsidRDefault="008E2284" w:rsidP="00F75097">
            <w:pPr>
              <w:spacing w:after="0" w:line="240" w:lineRule="auto"/>
              <w:rPr>
                <w:rFonts w:ascii="Courier New" w:eastAsia="Courier New" w:hAnsi="Courier New" w:cs="Courier New"/>
                <w:sz w:val="24"/>
              </w:rPr>
            </w:pPr>
            <w:r>
              <w:rPr>
                <w:rFonts w:ascii="Courier New" w:eastAsia="Courier New" w:hAnsi="Courier New" w:cs="Courier New"/>
                <w:sz w:val="24"/>
              </w:rPr>
              <w:t>Состоявшийся 24 июня с.г. парад Победы войск действующей армии, Военно-Морского Флота и частей Московского гарн</w:t>
            </w:r>
            <w:r>
              <w:rPr>
                <w:rFonts w:ascii="Courier New" w:eastAsia="Courier New" w:hAnsi="Courier New" w:cs="Courier New"/>
                <w:sz w:val="24"/>
              </w:rPr>
              <w:t>и</w:t>
            </w:r>
            <w:r>
              <w:rPr>
                <w:rFonts w:ascii="Courier New" w:eastAsia="Courier New" w:hAnsi="Courier New" w:cs="Courier New"/>
                <w:sz w:val="24"/>
              </w:rPr>
              <w:t>зона показал хорошую организованность, слаженность и стро</w:t>
            </w:r>
            <w:r>
              <w:rPr>
                <w:rFonts w:ascii="Courier New" w:eastAsia="Courier New" w:hAnsi="Courier New" w:cs="Courier New"/>
                <w:sz w:val="24"/>
              </w:rPr>
              <w:t>е</w:t>
            </w:r>
            <w:r>
              <w:rPr>
                <w:rFonts w:ascii="Courier New" w:eastAsia="Courier New" w:hAnsi="Courier New" w:cs="Courier New"/>
                <w:sz w:val="24"/>
              </w:rPr>
              <w:t>вую выучку всех войск, участвовавших на параде.</w:t>
            </w:r>
          </w:p>
          <w:p w:rsidR="008E2284" w:rsidRDefault="008E2284" w:rsidP="00F7509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Courier New" w:eastAsia="Courier New" w:hAnsi="Courier New" w:cs="Courier New"/>
                <w:sz w:val="24"/>
              </w:rPr>
              <w:t>Объявляю благодарность маршалам, генералам, офицерам, се</w:t>
            </w:r>
            <w:r>
              <w:rPr>
                <w:rFonts w:ascii="Courier New" w:eastAsia="Courier New" w:hAnsi="Courier New" w:cs="Courier New"/>
                <w:sz w:val="24"/>
              </w:rPr>
              <w:t>р</w:t>
            </w:r>
            <w:r>
              <w:rPr>
                <w:rFonts w:ascii="Courier New" w:eastAsia="Courier New" w:hAnsi="Courier New" w:cs="Courier New"/>
                <w:sz w:val="24"/>
              </w:rPr>
              <w:t>жантам и рядовым – участникам парада Победы.</w:t>
            </w:r>
          </w:p>
          <w:p w:rsidR="008E2284" w:rsidRDefault="008E2284" w:rsidP="00F7509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Courier New" w:eastAsia="Courier New" w:hAnsi="Courier New" w:cs="Courier New"/>
                <w:sz w:val="24"/>
              </w:rPr>
              <w:t>За хорошую подготовку и организацию парада Победы объя</w:t>
            </w:r>
            <w:r>
              <w:rPr>
                <w:rFonts w:ascii="Courier New" w:eastAsia="Courier New" w:hAnsi="Courier New" w:cs="Courier New"/>
                <w:sz w:val="24"/>
              </w:rPr>
              <w:t>в</w:t>
            </w:r>
            <w:r>
              <w:rPr>
                <w:rFonts w:ascii="Courier New" w:eastAsia="Courier New" w:hAnsi="Courier New" w:cs="Courier New"/>
                <w:sz w:val="24"/>
              </w:rPr>
              <w:t>ляю благодарность: командующему войсками Московского в</w:t>
            </w:r>
            <w:r>
              <w:rPr>
                <w:rFonts w:ascii="Courier New" w:eastAsia="Courier New" w:hAnsi="Courier New" w:cs="Courier New"/>
                <w:sz w:val="24"/>
              </w:rPr>
              <w:t>о</w:t>
            </w:r>
            <w:r>
              <w:rPr>
                <w:rFonts w:ascii="Courier New" w:eastAsia="Courier New" w:hAnsi="Courier New" w:cs="Courier New"/>
                <w:sz w:val="24"/>
              </w:rPr>
              <w:t xml:space="preserve">енного округа и начальнику гарнизона </w:t>
            </w:r>
            <w:proofErr w:type="gramStart"/>
            <w:r>
              <w:rPr>
                <w:rFonts w:ascii="Courier New" w:eastAsia="Courier New" w:hAnsi="Courier New" w:cs="Courier New"/>
                <w:sz w:val="24"/>
              </w:rPr>
              <w:t>г</w:t>
            </w:r>
            <w:proofErr w:type="gramEnd"/>
            <w:r>
              <w:rPr>
                <w:rFonts w:ascii="Courier New" w:eastAsia="Courier New" w:hAnsi="Courier New" w:cs="Courier New"/>
                <w:sz w:val="24"/>
              </w:rPr>
              <w:t>. Москвы генерал-полковнику А</w:t>
            </w:r>
            <w:r>
              <w:rPr>
                <w:rFonts w:ascii="Courier New" w:eastAsia="Courier New" w:hAnsi="Courier New" w:cs="Courier New"/>
                <w:sz w:val="24"/>
              </w:rPr>
              <w:t>р</w:t>
            </w:r>
            <w:r>
              <w:rPr>
                <w:rFonts w:ascii="Courier New" w:eastAsia="Courier New" w:hAnsi="Courier New" w:cs="Courier New"/>
                <w:sz w:val="24"/>
              </w:rPr>
              <w:t>темьеву;</w:t>
            </w:r>
          </w:p>
          <w:p w:rsidR="008E2284" w:rsidRDefault="008E2284" w:rsidP="00F7509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Courier New" w:eastAsia="Courier New" w:hAnsi="Courier New" w:cs="Courier New"/>
                <w:sz w:val="24"/>
              </w:rPr>
              <w:t>командирам сводных полков:</w:t>
            </w:r>
          </w:p>
          <w:p w:rsidR="008E2284" w:rsidRDefault="008E2284" w:rsidP="00F7509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Courier New" w:eastAsia="Courier New" w:hAnsi="Courier New" w:cs="Courier New"/>
                <w:sz w:val="24"/>
              </w:rPr>
              <w:t>- Карельского фронта – генерал-майору Калиновскому</w:t>
            </w:r>
          </w:p>
          <w:p w:rsidR="008E2284" w:rsidRDefault="008E2284" w:rsidP="00F7509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Courier New" w:eastAsia="Courier New" w:hAnsi="Courier New" w:cs="Courier New"/>
                <w:sz w:val="24"/>
              </w:rPr>
              <w:t xml:space="preserve">- Ленинградского фронта – генерал-майору </w:t>
            </w:r>
            <w:proofErr w:type="spellStart"/>
            <w:r>
              <w:rPr>
                <w:rFonts w:ascii="Courier New" w:eastAsia="Courier New" w:hAnsi="Courier New" w:cs="Courier New"/>
                <w:sz w:val="24"/>
              </w:rPr>
              <w:t>Стученко</w:t>
            </w:r>
            <w:proofErr w:type="spellEnd"/>
          </w:p>
          <w:p w:rsidR="008E2284" w:rsidRDefault="008E2284" w:rsidP="00F7509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Courier New" w:eastAsia="Courier New" w:hAnsi="Courier New" w:cs="Courier New"/>
                <w:sz w:val="24"/>
              </w:rPr>
              <w:t>- 1-го Прибалтийского фронта – генерал-лейтенанту Лоп</w:t>
            </w:r>
            <w:r>
              <w:rPr>
                <w:rFonts w:ascii="Courier New" w:eastAsia="Courier New" w:hAnsi="Courier New" w:cs="Courier New"/>
                <w:sz w:val="24"/>
              </w:rPr>
              <w:t>а</w:t>
            </w:r>
            <w:r>
              <w:rPr>
                <w:rFonts w:ascii="Courier New" w:eastAsia="Courier New" w:hAnsi="Courier New" w:cs="Courier New"/>
                <w:sz w:val="24"/>
              </w:rPr>
              <w:t>тину</w:t>
            </w:r>
          </w:p>
          <w:p w:rsidR="008E2284" w:rsidRDefault="008E2284" w:rsidP="00F7509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Courier New" w:eastAsia="Courier New" w:hAnsi="Courier New" w:cs="Courier New"/>
                <w:sz w:val="24"/>
              </w:rPr>
              <w:t>- 3-го Белорусского фронта – генерал-лейтенанту Кошевому</w:t>
            </w:r>
          </w:p>
          <w:p w:rsidR="008E2284" w:rsidRDefault="008E2284" w:rsidP="00F7509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Courier New" w:eastAsia="Courier New" w:hAnsi="Courier New" w:cs="Courier New"/>
                <w:sz w:val="24"/>
              </w:rPr>
              <w:t xml:space="preserve">- 2-го Белорусского фронта – генерал-лейтенанту </w:t>
            </w:r>
            <w:proofErr w:type="spellStart"/>
            <w:r>
              <w:rPr>
                <w:rFonts w:ascii="Courier New" w:eastAsia="Courier New" w:hAnsi="Courier New" w:cs="Courier New"/>
                <w:sz w:val="24"/>
              </w:rPr>
              <w:t>Эрастову</w:t>
            </w:r>
            <w:proofErr w:type="spellEnd"/>
          </w:p>
          <w:p w:rsidR="008E2284" w:rsidRDefault="008E2284" w:rsidP="00F7509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Courier New" w:eastAsia="Courier New" w:hAnsi="Courier New" w:cs="Courier New"/>
                <w:sz w:val="24"/>
              </w:rPr>
              <w:t>- 1-го Белорусского фронта – генерал-лейтенанту Рослому</w:t>
            </w:r>
          </w:p>
          <w:p w:rsidR="008E2284" w:rsidRDefault="008E2284" w:rsidP="00F7509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Courier New" w:eastAsia="Courier New" w:hAnsi="Courier New" w:cs="Courier New"/>
                <w:sz w:val="24"/>
              </w:rPr>
              <w:t>- 1-го Украинского фронта – генерал-майору Бакланову</w:t>
            </w:r>
          </w:p>
          <w:p w:rsidR="008E2284" w:rsidRDefault="008E2284" w:rsidP="00F7509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Courier New" w:eastAsia="Courier New" w:hAnsi="Courier New" w:cs="Courier New"/>
                <w:sz w:val="24"/>
              </w:rPr>
              <w:t>- 4-го Украинского фронта – генерал-лейтенанту Бондареву</w:t>
            </w:r>
          </w:p>
          <w:p w:rsidR="008E2284" w:rsidRDefault="008E2284" w:rsidP="00F7509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Courier New" w:eastAsia="Courier New" w:hAnsi="Courier New" w:cs="Courier New"/>
                <w:sz w:val="24"/>
              </w:rPr>
              <w:t xml:space="preserve">- 2-го Украинского фронта – генерал-лейтенанту </w:t>
            </w:r>
            <w:proofErr w:type="spellStart"/>
            <w:r>
              <w:rPr>
                <w:rFonts w:ascii="Courier New" w:eastAsia="Courier New" w:hAnsi="Courier New" w:cs="Courier New"/>
                <w:sz w:val="24"/>
              </w:rPr>
              <w:t>Афонину</w:t>
            </w:r>
            <w:proofErr w:type="spellEnd"/>
          </w:p>
          <w:p w:rsidR="008E2284" w:rsidRDefault="008E2284" w:rsidP="00F7509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Courier New" w:eastAsia="Courier New" w:hAnsi="Courier New" w:cs="Courier New"/>
                <w:sz w:val="24"/>
              </w:rPr>
              <w:t>- 3-го Украинского фронта – генерал-лейтенанту Бирюкову</w:t>
            </w:r>
          </w:p>
          <w:p w:rsidR="008E2284" w:rsidRDefault="008E2284" w:rsidP="00F7509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Courier New" w:eastAsia="Courier New" w:hAnsi="Courier New" w:cs="Courier New"/>
                <w:sz w:val="24"/>
              </w:rPr>
              <w:t>- Народного Комиссариата Военно-Морского Флота — вице-адмиралу Фадееву.</w:t>
            </w:r>
          </w:p>
          <w:p w:rsidR="008E2284" w:rsidRDefault="008E2284" w:rsidP="00F75097">
            <w:pPr>
              <w:spacing w:before="100" w:after="100" w:line="240" w:lineRule="auto"/>
              <w:jc w:val="right"/>
            </w:pPr>
            <w:r>
              <w:rPr>
                <w:rFonts w:ascii="Courier New" w:eastAsia="Courier New" w:hAnsi="Courier New" w:cs="Courier New"/>
                <w:b/>
                <w:sz w:val="24"/>
              </w:rPr>
              <w:t>Верховный Главнокомандующий</w:t>
            </w:r>
            <w:r>
              <w:rPr>
                <w:rFonts w:ascii="Courier New" w:eastAsia="Courier New" w:hAnsi="Courier New" w:cs="Courier New"/>
                <w:b/>
                <w:sz w:val="24"/>
              </w:rPr>
              <w:br/>
              <w:t>Маршал Советского Союза И.СТАЛИН</w:t>
            </w:r>
          </w:p>
        </w:tc>
      </w:tr>
    </w:tbl>
    <w:p w:rsidR="008E2284" w:rsidRDefault="008E2284" w:rsidP="008E2284">
      <w:pPr>
        <w:spacing w:before="100" w:after="100" w:line="228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proofErr w:type="gramStart"/>
      <w:r>
        <w:rPr>
          <w:rFonts w:ascii="Times New Roman" w:eastAsia="Times New Roman" w:hAnsi="Times New Roman" w:cs="Times New Roman"/>
          <w:sz w:val="28"/>
        </w:rPr>
        <w:t>19 мая 1995</w:t>
      </w:r>
      <w:r>
        <w:rPr>
          <w:rFonts w:ascii="Times New Roman" w:eastAsia="Times New Roman" w:hAnsi="Times New Roman" w:cs="Times New Roman"/>
          <w:b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года принят Федеральный закон "Об увековечении Победы советского народа в Великой Отечественной войне 1941-1945 гг.", согласно которому военные парады с привлечением вооружения и военной техники, использованием копий Знамени Победы проводятся ежегодно в Москве, г</w:t>
      </w:r>
      <w:r>
        <w:rPr>
          <w:rFonts w:ascii="Times New Roman" w:eastAsia="Times New Roman" w:hAnsi="Times New Roman" w:cs="Times New Roman"/>
          <w:sz w:val="28"/>
        </w:rPr>
        <w:t>о</w:t>
      </w:r>
      <w:r>
        <w:rPr>
          <w:rFonts w:ascii="Times New Roman" w:eastAsia="Times New Roman" w:hAnsi="Times New Roman" w:cs="Times New Roman"/>
          <w:sz w:val="28"/>
        </w:rPr>
        <w:t>родах-героях, а также в городах, где дислоцированы штабы военных округов, флотов, общевойсковых армий и Каспийской флотилии.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 С тех пор парады в честь Дня Победы проводятся на Красной площади ежегодно.</w:t>
      </w:r>
    </w:p>
    <w:p w:rsidR="008E2284" w:rsidRPr="002D4D89" w:rsidRDefault="008E2284" w:rsidP="008E2284">
      <w:pPr>
        <w:spacing w:after="0" w:line="22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D4D89">
        <w:rPr>
          <w:rFonts w:ascii="Times New Roman" w:hAnsi="Times New Roman" w:cs="Times New Roman"/>
          <w:sz w:val="28"/>
          <w:szCs w:val="28"/>
        </w:rPr>
        <w:t xml:space="preserve"> 9 июня 2015 г. в </w:t>
      </w:r>
      <w:r>
        <w:rPr>
          <w:rFonts w:ascii="Times New Roman" w:hAnsi="Times New Roman" w:cs="Times New Roman"/>
          <w:sz w:val="28"/>
          <w:szCs w:val="28"/>
        </w:rPr>
        <w:t>газете «Советская Россия» №72</w:t>
      </w:r>
      <w:r w:rsidRPr="002D4D89">
        <w:rPr>
          <w:rFonts w:ascii="Times New Roman" w:hAnsi="Times New Roman" w:cs="Times New Roman"/>
          <w:sz w:val="28"/>
          <w:szCs w:val="28"/>
        </w:rPr>
        <w:t xml:space="preserve"> в приложении «Кра</w:t>
      </w:r>
      <w:r w:rsidRPr="002D4D89">
        <w:rPr>
          <w:rFonts w:ascii="Times New Roman" w:hAnsi="Times New Roman" w:cs="Times New Roman"/>
          <w:sz w:val="28"/>
          <w:szCs w:val="28"/>
        </w:rPr>
        <w:t>с</w:t>
      </w:r>
      <w:r w:rsidRPr="002D4D89">
        <w:rPr>
          <w:rFonts w:ascii="Times New Roman" w:hAnsi="Times New Roman" w:cs="Times New Roman"/>
          <w:sz w:val="28"/>
          <w:szCs w:val="28"/>
        </w:rPr>
        <w:t>ное Знамя Победы» напечатаны списки участников Парада Победы.</w:t>
      </w:r>
    </w:p>
    <w:p w:rsidR="008E2284" w:rsidRDefault="008E2284" w:rsidP="008E2284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</w:rPr>
      </w:pPr>
    </w:p>
    <w:p w:rsidR="008E2284" w:rsidRDefault="008E2284" w:rsidP="008E2284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К.М. 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Заланский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>,</w:t>
      </w:r>
    </w:p>
    <w:p w:rsidR="008E2284" w:rsidRDefault="008E2284" w:rsidP="008E2284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научный сотрудник Мемориального музея-кабинета </w:t>
      </w:r>
      <w:r>
        <w:rPr>
          <w:rFonts w:ascii="Times New Roman" w:eastAsia="Times New Roman" w:hAnsi="Times New Roman" w:cs="Times New Roman"/>
          <w:sz w:val="28"/>
        </w:rPr>
        <w:br/>
        <w:t xml:space="preserve">Маршала Советского Союза Г.К. Жукова, </w:t>
      </w:r>
      <w:r>
        <w:rPr>
          <w:rFonts w:ascii="Times New Roman" w:eastAsia="Times New Roman" w:hAnsi="Times New Roman" w:cs="Times New Roman"/>
          <w:sz w:val="28"/>
        </w:rPr>
        <w:br/>
        <w:t>кандидат исторических наук</w:t>
      </w:r>
    </w:p>
    <w:p w:rsidR="002E1CA5" w:rsidRDefault="00B90F5F"/>
    <w:sectPr w:rsidR="002E1CA5" w:rsidSect="004F045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6015310"/>
    <w:multiLevelType w:val="multilevel"/>
    <w:tmpl w:val="390CF74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autoHyphenation/>
  <w:characterSpacingControl w:val="doNotCompress"/>
  <w:compat/>
  <w:rsids>
    <w:rsidRoot w:val="008E2284"/>
    <w:rsid w:val="00050B4A"/>
    <w:rsid w:val="00075BAB"/>
    <w:rsid w:val="000E2EAC"/>
    <w:rsid w:val="00212436"/>
    <w:rsid w:val="00533673"/>
    <w:rsid w:val="00687833"/>
    <w:rsid w:val="008E2284"/>
    <w:rsid w:val="00A718D4"/>
    <w:rsid w:val="00B3212E"/>
    <w:rsid w:val="00B5310C"/>
    <w:rsid w:val="00B90F5F"/>
    <w:rsid w:val="00CD2F16"/>
    <w:rsid w:val="00D45A62"/>
    <w:rsid w:val="00F54860"/>
    <w:rsid w:val="00F8169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E2284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4.bin"/><Relationship Id="rId18" Type="http://schemas.openxmlformats.org/officeDocument/2006/relationships/image" Target="media/image5.png"/><Relationship Id="rId26" Type="http://schemas.openxmlformats.org/officeDocument/2006/relationships/image" Target="media/image8.png"/><Relationship Id="rId39" Type="http://schemas.openxmlformats.org/officeDocument/2006/relationships/hyperlink" Target="http://stat.encyclopedia.mil.ru/encyclopedia/history_department/more.htm?id=11588240@SD_Employee" TargetMode="External"/><Relationship Id="rId21" Type="http://schemas.openxmlformats.org/officeDocument/2006/relationships/hyperlink" Target="http://encyclopedia.mil.ru/encyclopedia/heroes/USSR/more.htm?id=11843248@morfHeroes" TargetMode="External"/><Relationship Id="rId34" Type="http://schemas.openxmlformats.org/officeDocument/2006/relationships/hyperlink" Target="http://encyclopedia.mil.ru/encyclopedia/heroes/USSR/more.htm?id=11854738@morfHeroes" TargetMode="External"/><Relationship Id="rId42" Type="http://schemas.openxmlformats.org/officeDocument/2006/relationships/image" Target="media/image14.png"/><Relationship Id="rId47" Type="http://schemas.openxmlformats.org/officeDocument/2006/relationships/oleObject" Target="embeddings/oleObject16.bin"/><Relationship Id="rId50" Type="http://schemas.openxmlformats.org/officeDocument/2006/relationships/image" Target="media/image18.png"/><Relationship Id="rId55" Type="http://schemas.openxmlformats.org/officeDocument/2006/relationships/oleObject" Target="embeddings/oleObject20.bin"/><Relationship Id="rId7" Type="http://schemas.openxmlformats.org/officeDocument/2006/relationships/image" Target="media/image2.png"/><Relationship Id="rId12" Type="http://schemas.openxmlformats.org/officeDocument/2006/relationships/image" Target="media/image4.png"/><Relationship Id="rId17" Type="http://schemas.openxmlformats.org/officeDocument/2006/relationships/hyperlink" Target="http://encyclopedia.mil.ru/encyclopedia/heroes/USSR/more.htm?id=11852782@morfHeroes" TargetMode="External"/><Relationship Id="rId25" Type="http://schemas.openxmlformats.org/officeDocument/2006/relationships/oleObject" Target="embeddings/oleObject7.bin"/><Relationship Id="rId33" Type="http://schemas.openxmlformats.org/officeDocument/2006/relationships/oleObject" Target="embeddings/oleObject11.bin"/><Relationship Id="rId38" Type="http://schemas.openxmlformats.org/officeDocument/2006/relationships/hyperlink" Target="http://encyclopedia.mil.ru/encyclopedia/heroes/USSR/more.htm?id=11843287@morfHeroes" TargetMode="External"/><Relationship Id="rId46" Type="http://schemas.openxmlformats.org/officeDocument/2006/relationships/image" Target="media/image16.png"/><Relationship Id="rId59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://encyclopedia.mil.ru/encyclopedia/heroes/USSR/more.htm?id=11843206@morfHeroes" TargetMode="External"/><Relationship Id="rId20" Type="http://schemas.openxmlformats.org/officeDocument/2006/relationships/hyperlink" Target="http://stat.encyclopedia.mil.ru/encyclopedia/history_department/more.htm?id=11588224@SD_Employee" TargetMode="External"/><Relationship Id="rId29" Type="http://schemas.openxmlformats.org/officeDocument/2006/relationships/oleObject" Target="embeddings/oleObject9.bin"/><Relationship Id="rId41" Type="http://schemas.openxmlformats.org/officeDocument/2006/relationships/oleObject" Target="embeddings/oleObject13.bin"/><Relationship Id="rId54" Type="http://schemas.openxmlformats.org/officeDocument/2006/relationships/image" Target="media/image20.png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hyperlink" Target="http://encyclopedia.mil.ru/encyclopedia/heroes/USSR/more.htm?id=11852780@morfHeroes" TargetMode="External"/><Relationship Id="rId24" Type="http://schemas.openxmlformats.org/officeDocument/2006/relationships/image" Target="media/image7.png"/><Relationship Id="rId32" Type="http://schemas.openxmlformats.org/officeDocument/2006/relationships/image" Target="media/image11.png"/><Relationship Id="rId37" Type="http://schemas.openxmlformats.org/officeDocument/2006/relationships/hyperlink" Target="http://encyclopedia.mil.ru/encyclopedia/heroes/USSR/more.htm?id=11852795@morfHeroes" TargetMode="External"/><Relationship Id="rId40" Type="http://schemas.openxmlformats.org/officeDocument/2006/relationships/image" Target="media/image13.png"/><Relationship Id="rId45" Type="http://schemas.openxmlformats.org/officeDocument/2006/relationships/oleObject" Target="embeddings/oleObject15.bin"/><Relationship Id="rId53" Type="http://schemas.openxmlformats.org/officeDocument/2006/relationships/oleObject" Target="embeddings/oleObject19.bin"/><Relationship Id="rId58" Type="http://schemas.openxmlformats.org/officeDocument/2006/relationships/hyperlink" Target="https://topwar.ru/history/" TargetMode="External"/><Relationship Id="rId5" Type="http://schemas.openxmlformats.org/officeDocument/2006/relationships/image" Target="media/image1.png"/><Relationship Id="rId15" Type="http://schemas.openxmlformats.org/officeDocument/2006/relationships/hyperlink" Target="http://encyclopedia.mil.ru/encyclopedia/heroes/USSR/more.htm?id=11802856@morfHeroes" TargetMode="External"/><Relationship Id="rId23" Type="http://schemas.openxmlformats.org/officeDocument/2006/relationships/oleObject" Target="embeddings/oleObject6.bin"/><Relationship Id="rId28" Type="http://schemas.openxmlformats.org/officeDocument/2006/relationships/image" Target="media/image9.png"/><Relationship Id="rId36" Type="http://schemas.openxmlformats.org/officeDocument/2006/relationships/oleObject" Target="embeddings/oleObject12.bin"/><Relationship Id="rId49" Type="http://schemas.openxmlformats.org/officeDocument/2006/relationships/oleObject" Target="embeddings/oleObject17.bin"/><Relationship Id="rId57" Type="http://schemas.openxmlformats.org/officeDocument/2006/relationships/oleObject" Target="embeddings/oleObject21.bin"/><Relationship Id="rId10" Type="http://schemas.openxmlformats.org/officeDocument/2006/relationships/oleObject" Target="embeddings/oleObject3.bin"/><Relationship Id="rId19" Type="http://schemas.openxmlformats.org/officeDocument/2006/relationships/oleObject" Target="embeddings/oleObject5.bin"/><Relationship Id="rId31" Type="http://schemas.openxmlformats.org/officeDocument/2006/relationships/oleObject" Target="embeddings/oleObject10.bin"/><Relationship Id="rId44" Type="http://schemas.openxmlformats.org/officeDocument/2006/relationships/image" Target="media/image15.png"/><Relationship Id="rId52" Type="http://schemas.openxmlformats.org/officeDocument/2006/relationships/image" Target="media/image19.png"/><Relationship Id="rId6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yperlink" Target="http://stat.encyclopedia.mil.ru/encyclopedia/history_department/more.htm?id=11588154@SD_Employee" TargetMode="External"/><Relationship Id="rId22" Type="http://schemas.openxmlformats.org/officeDocument/2006/relationships/image" Target="media/image6.png"/><Relationship Id="rId27" Type="http://schemas.openxmlformats.org/officeDocument/2006/relationships/oleObject" Target="embeddings/oleObject8.bin"/><Relationship Id="rId30" Type="http://schemas.openxmlformats.org/officeDocument/2006/relationships/image" Target="media/image10.png"/><Relationship Id="rId35" Type="http://schemas.openxmlformats.org/officeDocument/2006/relationships/image" Target="media/image12.png"/><Relationship Id="rId43" Type="http://schemas.openxmlformats.org/officeDocument/2006/relationships/oleObject" Target="embeddings/oleObject14.bin"/><Relationship Id="rId48" Type="http://schemas.openxmlformats.org/officeDocument/2006/relationships/image" Target="media/image17.png"/><Relationship Id="rId56" Type="http://schemas.openxmlformats.org/officeDocument/2006/relationships/image" Target="media/image21.png"/><Relationship Id="rId8" Type="http://schemas.openxmlformats.org/officeDocument/2006/relationships/oleObject" Target="embeddings/oleObject2.bin"/><Relationship Id="rId51" Type="http://schemas.openxmlformats.org/officeDocument/2006/relationships/oleObject" Target="embeddings/oleObject18.bin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14</Pages>
  <Words>2805</Words>
  <Characters>15991</Characters>
  <Application>Microsoft Office Word</Application>
  <DocSecurity>0</DocSecurity>
  <Lines>133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18759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2020-06-23T10:56:00Z</dcterms:created>
  <dcterms:modified xsi:type="dcterms:W3CDTF">2020-06-23T12:08:00Z</dcterms:modified>
</cp:coreProperties>
</file>